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7C28" w14:textId="0E32FF74" w:rsidR="00C3133F" w:rsidRPr="00C966CE" w:rsidRDefault="00C966CE" w:rsidP="00C3133F">
      <w:pPr>
        <w:pStyle w:val="StandardWeb"/>
        <w:shd w:val="clear" w:color="auto" w:fill="FFFFFF"/>
        <w:spacing w:line="360" w:lineRule="auto"/>
        <w:jc w:val="both"/>
        <w:rPr>
          <w:rFonts w:asciiTheme="majorHAnsi" w:hAnsiTheme="majorHAnsi" w:cstheme="majorHAnsi"/>
          <w:b/>
          <w:color w:val="000000"/>
          <w:sz w:val="28"/>
          <w:szCs w:val="28"/>
        </w:rPr>
      </w:pPr>
      <w:r w:rsidRPr="00C966CE">
        <w:rPr>
          <w:rFonts w:asciiTheme="majorHAnsi" w:hAnsiTheme="majorHAnsi" w:cstheme="majorHAnsi"/>
          <w:b/>
          <w:color w:val="000000"/>
          <w:sz w:val="28"/>
          <w:szCs w:val="28"/>
        </w:rPr>
        <w:t xml:space="preserve">Mit Sicherheit gute Luft atmen </w:t>
      </w:r>
      <w:r w:rsidR="000174E6">
        <w:rPr>
          <w:rFonts w:asciiTheme="majorHAnsi" w:hAnsiTheme="majorHAnsi" w:cstheme="majorHAnsi"/>
          <w:b/>
          <w:color w:val="000000"/>
          <w:sz w:val="28"/>
          <w:szCs w:val="28"/>
        </w:rPr>
        <w:t xml:space="preserve">– Die </w:t>
      </w:r>
      <w:proofErr w:type="spellStart"/>
      <w:r w:rsidR="000174E6">
        <w:rPr>
          <w:rFonts w:asciiTheme="majorHAnsi" w:hAnsiTheme="majorHAnsi" w:cstheme="majorHAnsi"/>
          <w:b/>
          <w:color w:val="000000"/>
          <w:sz w:val="28"/>
          <w:szCs w:val="28"/>
        </w:rPr>
        <w:t>Cleanboxen</w:t>
      </w:r>
      <w:proofErr w:type="spellEnd"/>
      <w:r w:rsidR="000174E6">
        <w:rPr>
          <w:rFonts w:asciiTheme="majorHAnsi" w:hAnsiTheme="majorHAnsi" w:cstheme="majorHAnsi"/>
          <w:b/>
          <w:color w:val="000000"/>
          <w:sz w:val="28"/>
          <w:szCs w:val="28"/>
        </w:rPr>
        <w:t xml:space="preserve"> 1200 und 300 reinigen die Raumluft in gemeinschaftlich genutzten Räumen</w:t>
      </w:r>
    </w:p>
    <w:p w14:paraId="17D880A3" w14:textId="29384EA3"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t xml:space="preserve">Corona hat die Welt verändert! Alles was bisher selbstverständlich war, stellt nun ein Problem dar. Volle Klassenzimmer, Großraumbüros, öffentliche Räume wie Büchereien, Arztpraxen, Friseursalons - überall lauert die Gefahr einer Ansteckung mit Covid-19. Die Maßnahmen zur Eindämmung des Virus wie Lockdowns, </w:t>
      </w:r>
      <w:proofErr w:type="gramStart"/>
      <w:r w:rsidRPr="00C3133F">
        <w:rPr>
          <w:rFonts w:asciiTheme="majorHAnsi" w:hAnsiTheme="majorHAnsi" w:cstheme="majorHAnsi"/>
          <w:color w:val="000000"/>
        </w:rPr>
        <w:t>Home Office</w:t>
      </w:r>
      <w:proofErr w:type="gramEnd"/>
      <w:r w:rsidRPr="00C3133F">
        <w:rPr>
          <w:rFonts w:asciiTheme="majorHAnsi" w:hAnsiTheme="majorHAnsi" w:cstheme="majorHAnsi"/>
          <w:color w:val="000000"/>
        </w:rPr>
        <w:t xml:space="preserve"> und Home </w:t>
      </w:r>
      <w:proofErr w:type="spellStart"/>
      <w:r w:rsidRPr="00C3133F">
        <w:rPr>
          <w:rFonts w:asciiTheme="majorHAnsi" w:hAnsiTheme="majorHAnsi" w:cstheme="majorHAnsi"/>
          <w:color w:val="000000"/>
        </w:rPr>
        <w:t>Schooling</w:t>
      </w:r>
      <w:proofErr w:type="spellEnd"/>
      <w:r w:rsidRPr="00C3133F">
        <w:rPr>
          <w:rFonts w:asciiTheme="majorHAnsi" w:hAnsiTheme="majorHAnsi" w:cstheme="majorHAnsi"/>
          <w:color w:val="000000"/>
        </w:rPr>
        <w:t xml:space="preserve"> sowie vor allem die strengen Kontaktbeschränkungen verlangen uns allen viel ab! Impfungen und großzügige Testungen stellen wichtige Eckpfeiler des Weges aus der Pandemie dar. Doch wie schafft man weitere Möglichkeiten, zurück in ein soziales und gemeinschaftliches Leben zu finden?</w:t>
      </w:r>
    </w:p>
    <w:p w14:paraId="67CBA975" w14:textId="77777777"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t xml:space="preserve">Luftreiniger können einen wichtigen Beitrag zur Reduzierung der Infektionsgefahr in geschlossenen Räumen leisten. MAICO hat deshalb in Kooperation mit dem </w:t>
      </w:r>
      <w:proofErr w:type="spellStart"/>
      <w:r w:rsidRPr="00C3133F">
        <w:rPr>
          <w:rFonts w:asciiTheme="majorHAnsi" w:hAnsiTheme="majorHAnsi" w:cstheme="majorHAnsi"/>
          <w:color w:val="000000"/>
        </w:rPr>
        <w:t>Tuttlinger</w:t>
      </w:r>
      <w:proofErr w:type="spellEnd"/>
      <w:r w:rsidRPr="00C3133F">
        <w:rPr>
          <w:rFonts w:asciiTheme="majorHAnsi" w:hAnsiTheme="majorHAnsi" w:cstheme="majorHAnsi"/>
          <w:color w:val="000000"/>
        </w:rPr>
        <w:t xml:space="preserve"> Medizintechnikunternehmen HEBU Medical  Geräte zur Luftfilterung und -reinigung entwickelt: Die </w:t>
      </w:r>
      <w:proofErr w:type="spellStart"/>
      <w:r w:rsidRPr="00C3133F">
        <w:rPr>
          <w:rStyle w:val="Fett"/>
          <w:rFonts w:asciiTheme="majorHAnsi" w:hAnsiTheme="majorHAnsi" w:cstheme="majorHAnsi"/>
          <w:color w:val="000000"/>
        </w:rPr>
        <w:fldChar w:fldCharType="begin"/>
      </w:r>
      <w:r w:rsidRPr="00C3133F">
        <w:rPr>
          <w:rStyle w:val="Fett"/>
          <w:rFonts w:asciiTheme="majorHAnsi" w:hAnsiTheme="majorHAnsi" w:cstheme="majorHAnsi"/>
          <w:color w:val="000000"/>
        </w:rPr>
        <w:instrText xml:space="preserve"> HYPERLINK "https://www.sauberesraumklima.de/" \t "_blank" </w:instrText>
      </w:r>
      <w:r w:rsidRPr="00C3133F">
        <w:rPr>
          <w:rStyle w:val="Fett"/>
          <w:rFonts w:asciiTheme="majorHAnsi" w:hAnsiTheme="majorHAnsi" w:cstheme="majorHAnsi"/>
          <w:color w:val="000000"/>
        </w:rPr>
        <w:fldChar w:fldCharType="separate"/>
      </w:r>
      <w:r w:rsidRPr="00C3133F">
        <w:rPr>
          <w:rStyle w:val="Hyperlink"/>
          <w:rFonts w:asciiTheme="majorHAnsi" w:hAnsiTheme="majorHAnsi" w:cstheme="majorHAnsi"/>
          <w:b/>
          <w:bCs/>
          <w:color w:val="3777BC"/>
          <w:u w:val="none"/>
        </w:rPr>
        <w:t>CleanBox</w:t>
      </w:r>
      <w:proofErr w:type="spellEnd"/>
      <w:r w:rsidRPr="00C3133F">
        <w:rPr>
          <w:rStyle w:val="Hyperlink"/>
          <w:rFonts w:asciiTheme="majorHAnsi" w:hAnsiTheme="majorHAnsi" w:cstheme="majorHAnsi"/>
          <w:b/>
          <w:bCs/>
          <w:color w:val="3777BC"/>
          <w:u w:val="none"/>
        </w:rPr>
        <w:t xml:space="preserve"> 1200</w:t>
      </w:r>
      <w:r w:rsidRPr="00C3133F">
        <w:rPr>
          <w:rStyle w:val="Fett"/>
          <w:rFonts w:asciiTheme="majorHAnsi" w:hAnsiTheme="majorHAnsi" w:cstheme="majorHAnsi"/>
          <w:color w:val="000000"/>
        </w:rPr>
        <w:fldChar w:fldCharType="end"/>
      </w:r>
      <w:r w:rsidRPr="00C3133F">
        <w:rPr>
          <w:rFonts w:asciiTheme="majorHAnsi" w:hAnsiTheme="majorHAnsi" w:cstheme="majorHAnsi"/>
          <w:color w:val="000000"/>
        </w:rPr>
        <w:t> und die </w:t>
      </w:r>
      <w:proofErr w:type="spellStart"/>
      <w:r w:rsidRPr="00C3133F">
        <w:rPr>
          <w:rFonts w:asciiTheme="majorHAnsi" w:hAnsiTheme="majorHAnsi" w:cstheme="majorHAnsi"/>
          <w:color w:val="000000"/>
        </w:rPr>
        <w:fldChar w:fldCharType="begin"/>
      </w:r>
      <w:r w:rsidRPr="00C3133F">
        <w:rPr>
          <w:rFonts w:asciiTheme="majorHAnsi" w:hAnsiTheme="majorHAnsi" w:cstheme="majorHAnsi"/>
          <w:color w:val="000000"/>
        </w:rPr>
        <w:instrText xml:space="preserve"> HYPERLINK "https://www.sauberesraumklima.de/" \t "_blank" </w:instrText>
      </w:r>
      <w:r w:rsidRPr="00C3133F">
        <w:rPr>
          <w:rFonts w:asciiTheme="majorHAnsi" w:hAnsiTheme="majorHAnsi" w:cstheme="majorHAnsi"/>
          <w:color w:val="000000"/>
        </w:rPr>
        <w:fldChar w:fldCharType="separate"/>
      </w:r>
      <w:r w:rsidRPr="00C3133F">
        <w:rPr>
          <w:rStyle w:val="Fett"/>
          <w:rFonts w:asciiTheme="majorHAnsi" w:hAnsiTheme="majorHAnsi" w:cstheme="majorHAnsi"/>
          <w:color w:val="3777BC"/>
        </w:rPr>
        <w:t>CleanBox</w:t>
      </w:r>
      <w:proofErr w:type="spellEnd"/>
      <w:r w:rsidRPr="00C3133F">
        <w:rPr>
          <w:rStyle w:val="Fett"/>
          <w:rFonts w:asciiTheme="majorHAnsi" w:hAnsiTheme="majorHAnsi" w:cstheme="majorHAnsi"/>
          <w:color w:val="3777BC"/>
        </w:rPr>
        <w:t xml:space="preserve"> 300</w:t>
      </w:r>
      <w:r w:rsidRPr="00C3133F">
        <w:rPr>
          <w:rFonts w:asciiTheme="majorHAnsi" w:hAnsiTheme="majorHAnsi" w:cstheme="majorHAnsi"/>
          <w:color w:val="000000"/>
        </w:rPr>
        <w:fldChar w:fldCharType="end"/>
      </w:r>
      <w:r w:rsidRPr="00C3133F">
        <w:rPr>
          <w:rFonts w:asciiTheme="majorHAnsi" w:hAnsiTheme="majorHAnsi" w:cstheme="majorHAnsi"/>
          <w:color w:val="000000"/>
        </w:rPr>
        <w:t>. Die am Projekt beteiligten Teams von MAICO und HEBU arbeiteten eng bei der Entwicklung der Luftreinigungsgeräte zusammen, die Viren, wie auch Covid-19 und Influenza-Viren, Keime und Bakterien aus der Raumluft entfernen und unschädlich machen.</w:t>
      </w:r>
    </w:p>
    <w:p w14:paraId="0B30C8D8" w14:textId="77777777"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t>Wenn Menschen in geschlossenen Räumen atmen oder sprechen, sammeln sich winzige Flüssigkeitspartikel, sogenannte Aerosole, in der Raumluft. Diese Aerosole können Viren transportieren. Deshalb müssen diese aus der Luft gefiltert werden. Selbst bei günstigen baulichen Bedingungen sind Wind und Temperaturunterschiede zwischen Raum- und Außenluft nötig, damit die Luft wirklich effektiv ausgetauscht wird. Das ist im Winter in öffentlichen Gebäuden oder Schulen nur eingeschränkt möglich. Mit den MAICO Luftreinigern </w:t>
      </w:r>
      <w:proofErr w:type="spellStart"/>
      <w:r w:rsidRPr="00C3133F">
        <w:rPr>
          <w:rStyle w:val="Fett"/>
          <w:rFonts w:asciiTheme="majorHAnsi" w:hAnsiTheme="majorHAnsi" w:cstheme="majorHAnsi"/>
          <w:color w:val="000000"/>
        </w:rPr>
        <w:t>CleanBox</w:t>
      </w:r>
      <w:proofErr w:type="spellEnd"/>
      <w:r w:rsidRPr="00C3133F">
        <w:rPr>
          <w:rStyle w:val="Fett"/>
          <w:rFonts w:asciiTheme="majorHAnsi" w:hAnsiTheme="majorHAnsi" w:cstheme="majorHAnsi"/>
          <w:color w:val="000000"/>
        </w:rPr>
        <w:t xml:space="preserve"> 1200</w:t>
      </w:r>
      <w:r w:rsidRPr="00C3133F">
        <w:rPr>
          <w:rFonts w:asciiTheme="majorHAnsi" w:hAnsiTheme="majorHAnsi" w:cstheme="majorHAnsi"/>
          <w:color w:val="000000"/>
        </w:rPr>
        <w:t> und </w:t>
      </w:r>
      <w:proofErr w:type="spellStart"/>
      <w:r w:rsidRPr="00C3133F">
        <w:rPr>
          <w:rStyle w:val="Fett"/>
          <w:rFonts w:asciiTheme="majorHAnsi" w:hAnsiTheme="majorHAnsi" w:cstheme="majorHAnsi"/>
          <w:color w:val="000000"/>
        </w:rPr>
        <w:t>CleanBox</w:t>
      </w:r>
      <w:proofErr w:type="spellEnd"/>
      <w:r w:rsidRPr="00C3133F">
        <w:rPr>
          <w:rStyle w:val="Fett"/>
          <w:rFonts w:asciiTheme="majorHAnsi" w:hAnsiTheme="majorHAnsi" w:cstheme="majorHAnsi"/>
          <w:color w:val="000000"/>
        </w:rPr>
        <w:t xml:space="preserve"> 300 </w:t>
      </w:r>
      <w:r w:rsidRPr="00C3133F">
        <w:rPr>
          <w:rFonts w:asciiTheme="majorHAnsi" w:hAnsiTheme="majorHAnsi" w:cstheme="majorHAnsi"/>
          <w:color w:val="000000"/>
        </w:rPr>
        <w:t>kann man das Übertragungsrisiko in unzureichend belüfteten Räumen auf ein Minimum reduzieren - ganz ohne komplexe Installationen. Das Gerät muss lediglich aufgestellt und eingeschaltet werden.</w:t>
      </w:r>
    </w:p>
    <w:p w14:paraId="6995CA0D" w14:textId="77777777"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t>Geeignet ist die </w:t>
      </w:r>
      <w:proofErr w:type="spellStart"/>
      <w:r w:rsidRPr="00C3133F">
        <w:rPr>
          <w:rStyle w:val="Fett"/>
          <w:rFonts w:asciiTheme="majorHAnsi" w:hAnsiTheme="majorHAnsi" w:cstheme="majorHAnsi"/>
          <w:color w:val="000000"/>
        </w:rPr>
        <w:t>CleanBox</w:t>
      </w:r>
      <w:proofErr w:type="spellEnd"/>
      <w:r w:rsidRPr="00C3133F">
        <w:rPr>
          <w:rStyle w:val="Fett"/>
          <w:rFonts w:asciiTheme="majorHAnsi" w:hAnsiTheme="majorHAnsi" w:cstheme="majorHAnsi"/>
          <w:color w:val="000000"/>
        </w:rPr>
        <w:t xml:space="preserve"> 1200</w:t>
      </w:r>
      <w:r w:rsidRPr="00C3133F">
        <w:rPr>
          <w:rFonts w:asciiTheme="majorHAnsi" w:hAnsiTheme="majorHAnsi" w:cstheme="majorHAnsi"/>
          <w:color w:val="000000"/>
        </w:rPr>
        <w:t xml:space="preserve"> für den Einsatz in größeren Räumlichkeiten bis 120 qm, wie </w:t>
      </w:r>
      <w:proofErr w:type="gramStart"/>
      <w:r w:rsidRPr="00C3133F">
        <w:rPr>
          <w:rFonts w:asciiTheme="majorHAnsi" w:hAnsiTheme="majorHAnsi" w:cstheme="majorHAnsi"/>
          <w:color w:val="000000"/>
        </w:rPr>
        <w:t>in  Klassen</w:t>
      </w:r>
      <w:proofErr w:type="gramEnd"/>
      <w:r w:rsidRPr="00C3133F">
        <w:rPr>
          <w:rFonts w:asciiTheme="majorHAnsi" w:hAnsiTheme="majorHAnsi" w:cstheme="majorHAnsi"/>
          <w:color w:val="000000"/>
        </w:rPr>
        <w:t>- und Konferenzräumen, Kitas, Büros, Ladenlokalen, Restaurants, Fitnessstudios, Friseursalons und vielen weiteren Orten, wo Menschen gemeinschaftlich aufeinandertreffen. </w:t>
      </w:r>
    </w:p>
    <w:p w14:paraId="32754EC8" w14:textId="77777777"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lastRenderedPageBreak/>
        <w:t>Die </w:t>
      </w:r>
      <w:proofErr w:type="spellStart"/>
      <w:r w:rsidRPr="00C3133F">
        <w:rPr>
          <w:rStyle w:val="Fett"/>
          <w:rFonts w:asciiTheme="majorHAnsi" w:hAnsiTheme="majorHAnsi" w:cstheme="majorHAnsi"/>
          <w:color w:val="000000"/>
        </w:rPr>
        <w:t>CleanBOX</w:t>
      </w:r>
      <w:proofErr w:type="spellEnd"/>
      <w:r w:rsidRPr="00C3133F">
        <w:rPr>
          <w:rStyle w:val="Fett"/>
          <w:rFonts w:asciiTheme="majorHAnsi" w:hAnsiTheme="majorHAnsi" w:cstheme="majorHAnsi"/>
          <w:color w:val="000000"/>
        </w:rPr>
        <w:t xml:space="preserve"> 300</w:t>
      </w:r>
      <w:r w:rsidRPr="00C3133F">
        <w:rPr>
          <w:rFonts w:asciiTheme="majorHAnsi" w:hAnsiTheme="majorHAnsi" w:cstheme="majorHAnsi"/>
          <w:color w:val="000000"/>
        </w:rPr>
        <w:t> ist in zwei Varianten erhältlich: eine Ausführung mit reiner Luftfilterung und eine Variante verfügt zusätzlich über eine UV-C Luftbehandlung. Die </w:t>
      </w:r>
      <w:proofErr w:type="spellStart"/>
      <w:r w:rsidRPr="00C3133F">
        <w:rPr>
          <w:rStyle w:val="Fett"/>
          <w:rFonts w:asciiTheme="majorHAnsi" w:hAnsiTheme="majorHAnsi" w:cstheme="majorHAnsi"/>
          <w:color w:val="000000"/>
        </w:rPr>
        <w:t>CleanBox</w:t>
      </w:r>
      <w:proofErr w:type="spellEnd"/>
      <w:r w:rsidRPr="00C3133F">
        <w:rPr>
          <w:rStyle w:val="Fett"/>
          <w:rFonts w:asciiTheme="majorHAnsi" w:hAnsiTheme="majorHAnsi" w:cstheme="majorHAnsi"/>
          <w:color w:val="000000"/>
        </w:rPr>
        <w:t xml:space="preserve"> 300</w:t>
      </w:r>
      <w:r w:rsidRPr="00C3133F">
        <w:rPr>
          <w:rFonts w:asciiTheme="majorHAnsi" w:hAnsiTheme="majorHAnsi" w:cstheme="majorHAnsi"/>
          <w:color w:val="000000"/>
        </w:rPr>
        <w:t xml:space="preserve"> wird in kleineren Räumen bis 25 qm eingesetzt: Wartezimmer, Büros, kleine Geschäfte, Imbisse </w:t>
      </w:r>
      <w:proofErr w:type="gramStart"/>
      <w:r w:rsidRPr="00C3133F">
        <w:rPr>
          <w:rFonts w:asciiTheme="majorHAnsi" w:hAnsiTheme="majorHAnsi" w:cstheme="majorHAnsi"/>
          <w:color w:val="000000"/>
        </w:rPr>
        <w:t>usw. .</w:t>
      </w:r>
      <w:proofErr w:type="gramEnd"/>
    </w:p>
    <w:p w14:paraId="595C245F" w14:textId="77777777"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t>Ein permanenter Lüftungsbetrieb führt zu maximaler Luftreinhaltung des entsprechenden Raumes. Die Luftqualität wird vom Gerät dauerhaft per Luftqualitätssensor (CO</w:t>
      </w:r>
      <w:r w:rsidRPr="00C3133F">
        <w:rPr>
          <w:rFonts w:asciiTheme="majorHAnsi" w:hAnsiTheme="majorHAnsi" w:cstheme="majorHAnsi"/>
          <w:color w:val="000000"/>
          <w:vertAlign w:val="subscript"/>
        </w:rPr>
        <w:t>2</w:t>
      </w:r>
      <w:r w:rsidRPr="00C3133F">
        <w:rPr>
          <w:rFonts w:asciiTheme="majorHAnsi" w:hAnsiTheme="majorHAnsi" w:cstheme="majorHAnsi"/>
          <w:color w:val="000000"/>
        </w:rPr>
        <w:t>) überwacht und mittels einer LED-Anzeige zurückgemeldet, wann wieder gelüftet werden muss. Die Lüftung erfolgt zugfrei und leise.</w:t>
      </w:r>
    </w:p>
    <w:p w14:paraId="3EEC48EC" w14:textId="3EB23D1B" w:rsidR="00D9183C" w:rsidRPr="00C3133F" w:rsidRDefault="00D9183C" w:rsidP="00C3133F">
      <w:pPr>
        <w:pStyle w:val="StandardWeb"/>
        <w:shd w:val="clear" w:color="auto" w:fill="FFFFFF"/>
        <w:spacing w:line="360" w:lineRule="auto"/>
        <w:jc w:val="both"/>
        <w:rPr>
          <w:rFonts w:asciiTheme="majorHAnsi" w:hAnsiTheme="majorHAnsi" w:cstheme="majorHAnsi"/>
          <w:color w:val="000000"/>
        </w:rPr>
      </w:pPr>
      <w:r w:rsidRPr="00C3133F">
        <w:rPr>
          <w:rFonts w:asciiTheme="majorHAnsi" w:hAnsiTheme="majorHAnsi" w:cstheme="majorHAnsi"/>
          <w:color w:val="000000"/>
        </w:rPr>
        <w:t>Fordern Sie zur detaillierten Information gerne unter Tel. 07720/694-446 oder per Mail an </w:t>
      </w:r>
      <w:hyperlink r:id="rId7" w:history="1">
        <w:r w:rsidR="000174E6" w:rsidRPr="002C26D4">
          <w:rPr>
            <w:rStyle w:val="Hyperlink"/>
            <w:rFonts w:asciiTheme="majorHAnsi" w:hAnsiTheme="majorHAnsi" w:cstheme="majorHAnsi"/>
          </w:rPr>
          <w:t>marketing</w:t>
        </w:r>
        <w:r w:rsidR="000174E6" w:rsidRPr="002C26D4">
          <w:rPr>
            <w:rStyle w:val="Hyperlink"/>
            <w:rFonts w:asciiTheme="majorHAnsi" w:hAnsiTheme="majorHAnsi" w:cstheme="majorHAnsi"/>
          </w:rPr>
          <w:t>@maico.de</w:t>
        </w:r>
      </w:hyperlink>
      <w:r w:rsidRPr="00C3133F">
        <w:rPr>
          <w:rFonts w:asciiTheme="majorHAnsi" w:hAnsiTheme="majorHAnsi" w:cstheme="majorHAnsi"/>
          <w:color w:val="000000"/>
        </w:rPr>
        <w:t> die Prospekte an. </w:t>
      </w:r>
    </w:p>
    <w:p w14:paraId="3C64617C" w14:textId="646CCCA1" w:rsidR="00C25950" w:rsidRPr="00C3133F" w:rsidRDefault="00C25950" w:rsidP="00C3133F">
      <w:pPr>
        <w:spacing w:line="360" w:lineRule="auto"/>
        <w:rPr>
          <w:rFonts w:asciiTheme="majorHAnsi" w:hAnsiTheme="majorHAnsi" w:cstheme="majorHAnsi"/>
          <w:sz w:val="24"/>
          <w:szCs w:val="24"/>
        </w:rPr>
      </w:pPr>
      <w:bookmarkStart w:id="0" w:name="_GoBack"/>
      <w:bookmarkEnd w:id="0"/>
    </w:p>
    <w:p w14:paraId="2A7AB92D" w14:textId="77777777" w:rsidR="00C25950" w:rsidRPr="00C3133F" w:rsidRDefault="00C25950" w:rsidP="00C3133F">
      <w:pPr>
        <w:spacing w:line="360" w:lineRule="auto"/>
        <w:jc w:val="right"/>
        <w:rPr>
          <w:rFonts w:asciiTheme="majorHAnsi" w:hAnsiTheme="majorHAnsi" w:cstheme="majorHAnsi"/>
          <w:sz w:val="24"/>
          <w:szCs w:val="24"/>
        </w:rPr>
      </w:pPr>
    </w:p>
    <w:p w14:paraId="411EABEB" w14:textId="77777777" w:rsidR="00C25950" w:rsidRPr="00C3133F" w:rsidRDefault="00C25950" w:rsidP="00C3133F">
      <w:pPr>
        <w:spacing w:line="360" w:lineRule="auto"/>
        <w:jc w:val="right"/>
        <w:rPr>
          <w:rFonts w:asciiTheme="majorHAnsi" w:hAnsiTheme="majorHAnsi" w:cstheme="majorHAnsi"/>
          <w:sz w:val="24"/>
          <w:szCs w:val="24"/>
        </w:rPr>
      </w:pPr>
    </w:p>
    <w:p w14:paraId="50B63588" w14:textId="77777777" w:rsidR="00C25950" w:rsidRPr="00C3133F" w:rsidRDefault="00C25950" w:rsidP="00C3133F">
      <w:pPr>
        <w:spacing w:line="360" w:lineRule="auto"/>
        <w:rPr>
          <w:rFonts w:asciiTheme="majorHAnsi" w:hAnsiTheme="majorHAnsi" w:cstheme="majorHAnsi"/>
          <w:b/>
          <w:color w:val="000000" w:themeColor="text1"/>
          <w:sz w:val="24"/>
          <w:szCs w:val="24"/>
        </w:rPr>
      </w:pPr>
    </w:p>
    <w:p w14:paraId="7930701B" w14:textId="77777777" w:rsidR="00C25950" w:rsidRPr="00C3133F" w:rsidRDefault="00C25950" w:rsidP="00C3133F">
      <w:pPr>
        <w:spacing w:line="360" w:lineRule="auto"/>
        <w:rPr>
          <w:rFonts w:asciiTheme="majorHAnsi" w:hAnsiTheme="majorHAnsi" w:cstheme="majorHAnsi"/>
          <w:b/>
          <w:color w:val="000000" w:themeColor="text1"/>
          <w:sz w:val="24"/>
          <w:szCs w:val="24"/>
        </w:rPr>
      </w:pPr>
      <w:r w:rsidRPr="00C3133F">
        <w:rPr>
          <w:rFonts w:asciiTheme="majorHAnsi" w:hAnsiTheme="majorHAnsi" w:cstheme="majorHAnsi"/>
          <w:b/>
          <w:color w:val="000000" w:themeColor="text1"/>
          <w:sz w:val="24"/>
          <w:szCs w:val="24"/>
        </w:rPr>
        <w:t xml:space="preserve">Kontaktadresse </w:t>
      </w:r>
      <w:proofErr w:type="gramStart"/>
      <w:r w:rsidRPr="00C3133F">
        <w:rPr>
          <w:rFonts w:asciiTheme="majorHAnsi" w:hAnsiTheme="majorHAnsi" w:cstheme="majorHAnsi"/>
          <w:b/>
          <w:color w:val="000000" w:themeColor="text1"/>
          <w:sz w:val="24"/>
          <w:szCs w:val="24"/>
        </w:rPr>
        <w:t>für  PR</w:t>
      </w:r>
      <w:proofErr w:type="gramEnd"/>
      <w:r w:rsidRPr="00C3133F">
        <w:rPr>
          <w:rFonts w:asciiTheme="majorHAnsi" w:hAnsiTheme="majorHAnsi" w:cstheme="majorHAnsi"/>
          <w:b/>
          <w:color w:val="000000" w:themeColor="text1"/>
          <w:sz w:val="24"/>
          <w:szCs w:val="24"/>
        </w:rPr>
        <w:t xml:space="preserve"> und Communications:</w:t>
      </w:r>
    </w:p>
    <w:p w14:paraId="5249A382"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MAICO Ventilatoren</w:t>
      </w:r>
    </w:p>
    <w:p w14:paraId="6E129B0C" w14:textId="77777777" w:rsidR="00C25950" w:rsidRPr="00C3133F" w:rsidRDefault="00C25950" w:rsidP="00C3133F">
      <w:pPr>
        <w:spacing w:line="360" w:lineRule="auto"/>
        <w:rPr>
          <w:rFonts w:asciiTheme="majorHAnsi" w:hAnsiTheme="majorHAnsi" w:cstheme="majorHAnsi"/>
          <w:color w:val="000000" w:themeColor="text1"/>
          <w:sz w:val="24"/>
          <w:szCs w:val="24"/>
        </w:rPr>
      </w:pPr>
      <w:proofErr w:type="spellStart"/>
      <w:r w:rsidRPr="00C3133F">
        <w:rPr>
          <w:rFonts w:asciiTheme="majorHAnsi" w:hAnsiTheme="majorHAnsi" w:cstheme="majorHAnsi"/>
          <w:color w:val="000000" w:themeColor="text1"/>
          <w:sz w:val="24"/>
          <w:szCs w:val="24"/>
        </w:rPr>
        <w:t>Steinbeisstraße</w:t>
      </w:r>
      <w:proofErr w:type="spellEnd"/>
      <w:r w:rsidRPr="00C3133F">
        <w:rPr>
          <w:rFonts w:asciiTheme="majorHAnsi" w:hAnsiTheme="majorHAnsi" w:cstheme="majorHAnsi"/>
          <w:color w:val="000000" w:themeColor="text1"/>
          <w:sz w:val="24"/>
          <w:szCs w:val="24"/>
        </w:rPr>
        <w:t xml:space="preserve"> 20</w:t>
      </w:r>
    </w:p>
    <w:p w14:paraId="5AD31FFB"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78056 Villingen-Schwenningen</w:t>
      </w:r>
    </w:p>
    <w:p w14:paraId="707ECD5A" w14:textId="77777777" w:rsidR="00C25950" w:rsidRPr="00C3133F" w:rsidRDefault="00C25950" w:rsidP="00C3133F">
      <w:pPr>
        <w:spacing w:line="360" w:lineRule="auto"/>
        <w:rPr>
          <w:rFonts w:asciiTheme="majorHAnsi" w:hAnsiTheme="majorHAnsi" w:cstheme="majorHAnsi"/>
          <w:color w:val="000000" w:themeColor="text1"/>
          <w:sz w:val="24"/>
          <w:szCs w:val="24"/>
        </w:rPr>
      </w:pPr>
    </w:p>
    <w:p w14:paraId="4B98E87C"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 xml:space="preserve">Dipl.-Betriebswirtin (BA) Sabrina Jokiel </w:t>
      </w:r>
    </w:p>
    <w:p w14:paraId="441BC160"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Tel.: 07720/ 694-477</w:t>
      </w:r>
    </w:p>
    <w:p w14:paraId="77D66207"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Fax: 07720/ 694-6 477</w:t>
      </w:r>
    </w:p>
    <w:p w14:paraId="767BA4CB"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 xml:space="preserve">E-Mail: </w:t>
      </w:r>
      <w:hyperlink r:id="rId8" w:history="1">
        <w:r w:rsidRPr="00C3133F">
          <w:rPr>
            <w:rStyle w:val="Hyperlink"/>
            <w:rFonts w:asciiTheme="majorHAnsi" w:hAnsiTheme="majorHAnsi" w:cstheme="majorHAnsi"/>
            <w:sz w:val="24"/>
            <w:szCs w:val="24"/>
          </w:rPr>
          <w:t>Sabrina.Jokiel@maico.de</w:t>
        </w:r>
      </w:hyperlink>
    </w:p>
    <w:p w14:paraId="006E0280" w14:textId="77777777" w:rsidR="00C25950" w:rsidRPr="00C3133F" w:rsidRDefault="00C25950" w:rsidP="00C3133F">
      <w:pPr>
        <w:spacing w:line="360" w:lineRule="auto"/>
        <w:rPr>
          <w:rStyle w:val="Hyperlink"/>
          <w:rFonts w:asciiTheme="majorHAnsi" w:hAnsiTheme="majorHAnsi" w:cstheme="majorHAnsi"/>
          <w:color w:val="000000" w:themeColor="text1"/>
          <w:sz w:val="24"/>
          <w:szCs w:val="24"/>
          <w:lang w:val="en-US"/>
        </w:rPr>
      </w:pPr>
      <w:r w:rsidRPr="00C3133F">
        <w:rPr>
          <w:rFonts w:asciiTheme="majorHAnsi" w:hAnsiTheme="majorHAnsi" w:cstheme="majorHAnsi"/>
          <w:color w:val="000000" w:themeColor="text1"/>
          <w:sz w:val="24"/>
          <w:szCs w:val="24"/>
          <w:lang w:val="en-US"/>
        </w:rPr>
        <w:t xml:space="preserve">Website: </w:t>
      </w:r>
      <w:hyperlink r:id="rId9" w:history="1">
        <w:r w:rsidRPr="00C3133F">
          <w:rPr>
            <w:rStyle w:val="Hyperlink"/>
            <w:rFonts w:asciiTheme="majorHAnsi" w:hAnsiTheme="majorHAnsi" w:cstheme="majorHAnsi"/>
            <w:color w:val="000000" w:themeColor="text1"/>
            <w:sz w:val="24"/>
            <w:szCs w:val="24"/>
            <w:lang w:val="en-US"/>
          </w:rPr>
          <w:t>www.maico-ventilatoren.com</w:t>
        </w:r>
      </w:hyperlink>
    </w:p>
    <w:p w14:paraId="1E643851" w14:textId="77777777" w:rsidR="00C25950" w:rsidRPr="00C3133F" w:rsidRDefault="00C25950" w:rsidP="00C3133F">
      <w:pPr>
        <w:spacing w:line="360" w:lineRule="auto"/>
        <w:rPr>
          <w:rFonts w:asciiTheme="majorHAnsi" w:hAnsiTheme="majorHAnsi" w:cstheme="majorHAnsi"/>
          <w:sz w:val="24"/>
          <w:szCs w:val="24"/>
        </w:rPr>
      </w:pPr>
    </w:p>
    <w:sectPr w:rsidR="00C25950" w:rsidRPr="00C3133F" w:rsidSect="00174750">
      <w:headerReference w:type="default" r:id="rId10"/>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ade Gothic LT Std Light">
    <w:altName w:val="Courier New"/>
    <w:charset w:val="00"/>
    <w:family w:val="auto"/>
    <w:pitch w:val="variable"/>
    <w:sig w:usb0="00000003" w:usb1="4000204A" w:usb2="00000000" w:usb3="00000000" w:csb0="00000001" w:csb1="00000000"/>
  </w:font>
  <w:font w:name="maicoLight">
    <w:altName w:val="Times New Roman"/>
    <w:charset w:val="00"/>
    <w:family w:val="auto"/>
    <w:pitch w:val="default"/>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E32"/>
    <w:multiLevelType w:val="multilevel"/>
    <w:tmpl w:val="DA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EFC"/>
    <w:multiLevelType w:val="multilevel"/>
    <w:tmpl w:val="4E5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654A8"/>
    <w:multiLevelType w:val="hybridMultilevel"/>
    <w:tmpl w:val="517EADE8"/>
    <w:lvl w:ilvl="0" w:tplc="9BD2559A">
      <w:start w:val="122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D3E03"/>
    <w:multiLevelType w:val="hybridMultilevel"/>
    <w:tmpl w:val="53625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F15D2B"/>
    <w:multiLevelType w:val="hybridMultilevel"/>
    <w:tmpl w:val="28DE4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3F03315"/>
    <w:multiLevelType w:val="multilevel"/>
    <w:tmpl w:val="D404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03E39"/>
    <w:multiLevelType w:val="multilevel"/>
    <w:tmpl w:val="875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2B3390"/>
    <w:multiLevelType w:val="multilevel"/>
    <w:tmpl w:val="A13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A2424"/>
    <w:multiLevelType w:val="hybridMultilevel"/>
    <w:tmpl w:val="8488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BC477E"/>
    <w:multiLevelType w:val="multilevel"/>
    <w:tmpl w:val="C38A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369C4"/>
    <w:multiLevelType w:val="hybridMultilevel"/>
    <w:tmpl w:val="0DBA1048"/>
    <w:lvl w:ilvl="0" w:tplc="44C6BC2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66FBC"/>
    <w:multiLevelType w:val="multilevel"/>
    <w:tmpl w:val="851A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1"/>
  </w:num>
  <w:num w:numId="5">
    <w:abstractNumId w:val="2"/>
  </w:num>
  <w:num w:numId="6">
    <w:abstractNumId w:val="9"/>
  </w:num>
  <w:num w:numId="7">
    <w:abstractNumId w:val="0"/>
  </w:num>
  <w:num w:numId="8">
    <w:abstractNumId w:val="10"/>
  </w:num>
  <w:num w:numId="9">
    <w:abstractNumId w:val="8"/>
  </w:num>
  <w:num w:numId="10">
    <w:abstractNumId w:val="5"/>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91"/>
    <w:rsid w:val="00003DD1"/>
    <w:rsid w:val="000054A3"/>
    <w:rsid w:val="00013026"/>
    <w:rsid w:val="00013C7C"/>
    <w:rsid w:val="00016BAE"/>
    <w:rsid w:val="000174E6"/>
    <w:rsid w:val="00031274"/>
    <w:rsid w:val="000337E5"/>
    <w:rsid w:val="00050F4C"/>
    <w:rsid w:val="000564A6"/>
    <w:rsid w:val="00075846"/>
    <w:rsid w:val="00087FBB"/>
    <w:rsid w:val="00090D2B"/>
    <w:rsid w:val="00092169"/>
    <w:rsid w:val="000950DE"/>
    <w:rsid w:val="000B6FB1"/>
    <w:rsid w:val="000C24F7"/>
    <w:rsid w:val="000D5AB4"/>
    <w:rsid w:val="000E6972"/>
    <w:rsid w:val="000F5921"/>
    <w:rsid w:val="00102995"/>
    <w:rsid w:val="00113DAD"/>
    <w:rsid w:val="0012457A"/>
    <w:rsid w:val="00134C35"/>
    <w:rsid w:val="00136C8A"/>
    <w:rsid w:val="001457F1"/>
    <w:rsid w:val="00156C0C"/>
    <w:rsid w:val="00165EEE"/>
    <w:rsid w:val="001669F4"/>
    <w:rsid w:val="00172C2B"/>
    <w:rsid w:val="00174750"/>
    <w:rsid w:val="001760B7"/>
    <w:rsid w:val="00190F4A"/>
    <w:rsid w:val="0019550B"/>
    <w:rsid w:val="00197B1A"/>
    <w:rsid w:val="00197E19"/>
    <w:rsid w:val="001A7657"/>
    <w:rsid w:val="001B3884"/>
    <w:rsid w:val="001C43F7"/>
    <w:rsid w:val="001C505E"/>
    <w:rsid w:val="001C5AD8"/>
    <w:rsid w:val="001D2687"/>
    <w:rsid w:val="001E7788"/>
    <w:rsid w:val="001F4DE5"/>
    <w:rsid w:val="00212FDA"/>
    <w:rsid w:val="00214FDB"/>
    <w:rsid w:val="002417A8"/>
    <w:rsid w:val="002450E2"/>
    <w:rsid w:val="002663ED"/>
    <w:rsid w:val="00270D12"/>
    <w:rsid w:val="00277C43"/>
    <w:rsid w:val="00281612"/>
    <w:rsid w:val="00284E13"/>
    <w:rsid w:val="00286779"/>
    <w:rsid w:val="002A1B74"/>
    <w:rsid w:val="002B2584"/>
    <w:rsid w:val="002B4051"/>
    <w:rsid w:val="002D31AE"/>
    <w:rsid w:val="002F7D0C"/>
    <w:rsid w:val="00316CE5"/>
    <w:rsid w:val="00316D77"/>
    <w:rsid w:val="00325CF2"/>
    <w:rsid w:val="00325D47"/>
    <w:rsid w:val="00333B18"/>
    <w:rsid w:val="00333F5A"/>
    <w:rsid w:val="003358D8"/>
    <w:rsid w:val="0036525A"/>
    <w:rsid w:val="00367BD7"/>
    <w:rsid w:val="003736F0"/>
    <w:rsid w:val="00393D2C"/>
    <w:rsid w:val="003A40B2"/>
    <w:rsid w:val="003A6175"/>
    <w:rsid w:val="003B7C5A"/>
    <w:rsid w:val="003C45EE"/>
    <w:rsid w:val="003D33E9"/>
    <w:rsid w:val="003D3F1B"/>
    <w:rsid w:val="00400C4C"/>
    <w:rsid w:val="00401F16"/>
    <w:rsid w:val="00411442"/>
    <w:rsid w:val="0042255F"/>
    <w:rsid w:val="004413F3"/>
    <w:rsid w:val="004450AA"/>
    <w:rsid w:val="00454FAA"/>
    <w:rsid w:val="00475D4C"/>
    <w:rsid w:val="004A0439"/>
    <w:rsid w:val="004A71DA"/>
    <w:rsid w:val="004B1411"/>
    <w:rsid w:val="004C4757"/>
    <w:rsid w:val="004D7156"/>
    <w:rsid w:val="004E32BC"/>
    <w:rsid w:val="004E3356"/>
    <w:rsid w:val="004E48BC"/>
    <w:rsid w:val="004F1D47"/>
    <w:rsid w:val="004F225A"/>
    <w:rsid w:val="004F552A"/>
    <w:rsid w:val="0050632D"/>
    <w:rsid w:val="00520DA8"/>
    <w:rsid w:val="005236FE"/>
    <w:rsid w:val="00523F3E"/>
    <w:rsid w:val="00525F5C"/>
    <w:rsid w:val="005268DA"/>
    <w:rsid w:val="0053388F"/>
    <w:rsid w:val="005466FC"/>
    <w:rsid w:val="00584D0F"/>
    <w:rsid w:val="00585A06"/>
    <w:rsid w:val="005A4FD9"/>
    <w:rsid w:val="005B5C3C"/>
    <w:rsid w:val="005B66DE"/>
    <w:rsid w:val="005D2462"/>
    <w:rsid w:val="005D30D3"/>
    <w:rsid w:val="005D58C0"/>
    <w:rsid w:val="0062160E"/>
    <w:rsid w:val="006274C1"/>
    <w:rsid w:val="00631BCB"/>
    <w:rsid w:val="00634969"/>
    <w:rsid w:val="0063588D"/>
    <w:rsid w:val="00647B2A"/>
    <w:rsid w:val="006755C6"/>
    <w:rsid w:val="006832FC"/>
    <w:rsid w:val="00687029"/>
    <w:rsid w:val="006B1A7E"/>
    <w:rsid w:val="006C6960"/>
    <w:rsid w:val="006E4A9F"/>
    <w:rsid w:val="006E785E"/>
    <w:rsid w:val="006F673C"/>
    <w:rsid w:val="007027C6"/>
    <w:rsid w:val="007176C1"/>
    <w:rsid w:val="00717BD4"/>
    <w:rsid w:val="00717DB8"/>
    <w:rsid w:val="00717E5F"/>
    <w:rsid w:val="00745706"/>
    <w:rsid w:val="007542F5"/>
    <w:rsid w:val="00754ADC"/>
    <w:rsid w:val="00766BF6"/>
    <w:rsid w:val="00772040"/>
    <w:rsid w:val="007A025C"/>
    <w:rsid w:val="007A750A"/>
    <w:rsid w:val="007B312A"/>
    <w:rsid w:val="007B500A"/>
    <w:rsid w:val="007D6511"/>
    <w:rsid w:val="007E3C04"/>
    <w:rsid w:val="0081575E"/>
    <w:rsid w:val="008223BD"/>
    <w:rsid w:val="0083232C"/>
    <w:rsid w:val="0085038C"/>
    <w:rsid w:val="008707A0"/>
    <w:rsid w:val="0087407D"/>
    <w:rsid w:val="00895590"/>
    <w:rsid w:val="008B7C99"/>
    <w:rsid w:val="008D5BC3"/>
    <w:rsid w:val="00901531"/>
    <w:rsid w:val="00902B00"/>
    <w:rsid w:val="00906A59"/>
    <w:rsid w:val="00916FC6"/>
    <w:rsid w:val="00930E22"/>
    <w:rsid w:val="00940D7C"/>
    <w:rsid w:val="009663B4"/>
    <w:rsid w:val="00966965"/>
    <w:rsid w:val="009711F9"/>
    <w:rsid w:val="009807A9"/>
    <w:rsid w:val="00983516"/>
    <w:rsid w:val="00984D6F"/>
    <w:rsid w:val="00985068"/>
    <w:rsid w:val="009913B2"/>
    <w:rsid w:val="00991A7D"/>
    <w:rsid w:val="009A19A4"/>
    <w:rsid w:val="009A7E53"/>
    <w:rsid w:val="009C1BE3"/>
    <w:rsid w:val="009C3958"/>
    <w:rsid w:val="009D1FD0"/>
    <w:rsid w:val="009D5DD3"/>
    <w:rsid w:val="009E3C70"/>
    <w:rsid w:val="009F199F"/>
    <w:rsid w:val="009F4652"/>
    <w:rsid w:val="00A03674"/>
    <w:rsid w:val="00A14280"/>
    <w:rsid w:val="00A16AC2"/>
    <w:rsid w:val="00A17F08"/>
    <w:rsid w:val="00A24A33"/>
    <w:rsid w:val="00A40684"/>
    <w:rsid w:val="00A474B9"/>
    <w:rsid w:val="00A7453A"/>
    <w:rsid w:val="00A87DEB"/>
    <w:rsid w:val="00AA4A95"/>
    <w:rsid w:val="00AA6934"/>
    <w:rsid w:val="00AB577D"/>
    <w:rsid w:val="00AC2D6C"/>
    <w:rsid w:val="00AC51DC"/>
    <w:rsid w:val="00AD3AF0"/>
    <w:rsid w:val="00AE1DC0"/>
    <w:rsid w:val="00AE6099"/>
    <w:rsid w:val="00B05AA3"/>
    <w:rsid w:val="00B06C3D"/>
    <w:rsid w:val="00B11176"/>
    <w:rsid w:val="00B228DB"/>
    <w:rsid w:val="00B47C8A"/>
    <w:rsid w:val="00B81EF7"/>
    <w:rsid w:val="00B959EA"/>
    <w:rsid w:val="00BA17EA"/>
    <w:rsid w:val="00BA25F8"/>
    <w:rsid w:val="00BA5ED1"/>
    <w:rsid w:val="00BA74BF"/>
    <w:rsid w:val="00BB44FE"/>
    <w:rsid w:val="00BB7734"/>
    <w:rsid w:val="00BC46A7"/>
    <w:rsid w:val="00BE725E"/>
    <w:rsid w:val="00C0406F"/>
    <w:rsid w:val="00C14F96"/>
    <w:rsid w:val="00C25950"/>
    <w:rsid w:val="00C3133F"/>
    <w:rsid w:val="00C402DA"/>
    <w:rsid w:val="00C41900"/>
    <w:rsid w:val="00C446CC"/>
    <w:rsid w:val="00C46AC3"/>
    <w:rsid w:val="00C532A6"/>
    <w:rsid w:val="00C6505A"/>
    <w:rsid w:val="00C76EB9"/>
    <w:rsid w:val="00C77C38"/>
    <w:rsid w:val="00C91E53"/>
    <w:rsid w:val="00C966CE"/>
    <w:rsid w:val="00CA731F"/>
    <w:rsid w:val="00CA74DC"/>
    <w:rsid w:val="00CB1A0E"/>
    <w:rsid w:val="00CC323E"/>
    <w:rsid w:val="00CC603A"/>
    <w:rsid w:val="00CD32C5"/>
    <w:rsid w:val="00CD5E5F"/>
    <w:rsid w:val="00CF605D"/>
    <w:rsid w:val="00D00519"/>
    <w:rsid w:val="00D04E8E"/>
    <w:rsid w:val="00D078BC"/>
    <w:rsid w:val="00D11A63"/>
    <w:rsid w:val="00D16395"/>
    <w:rsid w:val="00D56139"/>
    <w:rsid w:val="00D6161E"/>
    <w:rsid w:val="00D6650A"/>
    <w:rsid w:val="00D71E19"/>
    <w:rsid w:val="00D9183C"/>
    <w:rsid w:val="00DB4783"/>
    <w:rsid w:val="00DC1703"/>
    <w:rsid w:val="00DF49A5"/>
    <w:rsid w:val="00E020BB"/>
    <w:rsid w:val="00E068BE"/>
    <w:rsid w:val="00E109C6"/>
    <w:rsid w:val="00E11EE2"/>
    <w:rsid w:val="00E12CA5"/>
    <w:rsid w:val="00E14F62"/>
    <w:rsid w:val="00E22D4E"/>
    <w:rsid w:val="00E35A60"/>
    <w:rsid w:val="00E42209"/>
    <w:rsid w:val="00E45BC6"/>
    <w:rsid w:val="00E46EFF"/>
    <w:rsid w:val="00E61E65"/>
    <w:rsid w:val="00E63D2A"/>
    <w:rsid w:val="00E86783"/>
    <w:rsid w:val="00E86881"/>
    <w:rsid w:val="00E9171D"/>
    <w:rsid w:val="00E91EE1"/>
    <w:rsid w:val="00EA0529"/>
    <w:rsid w:val="00EA7149"/>
    <w:rsid w:val="00EB6EE3"/>
    <w:rsid w:val="00EC1387"/>
    <w:rsid w:val="00EC3CB6"/>
    <w:rsid w:val="00EC62A7"/>
    <w:rsid w:val="00ED26CA"/>
    <w:rsid w:val="00EE176E"/>
    <w:rsid w:val="00EE5D84"/>
    <w:rsid w:val="00EF2FF0"/>
    <w:rsid w:val="00EF7B05"/>
    <w:rsid w:val="00F0107C"/>
    <w:rsid w:val="00F03876"/>
    <w:rsid w:val="00F06422"/>
    <w:rsid w:val="00F073B8"/>
    <w:rsid w:val="00F16CC7"/>
    <w:rsid w:val="00F20EA8"/>
    <w:rsid w:val="00F24695"/>
    <w:rsid w:val="00F2650D"/>
    <w:rsid w:val="00F2797E"/>
    <w:rsid w:val="00F33255"/>
    <w:rsid w:val="00F427FC"/>
    <w:rsid w:val="00F511E3"/>
    <w:rsid w:val="00F531FE"/>
    <w:rsid w:val="00F565CD"/>
    <w:rsid w:val="00F65F80"/>
    <w:rsid w:val="00F66053"/>
    <w:rsid w:val="00F67356"/>
    <w:rsid w:val="00F7021B"/>
    <w:rsid w:val="00F70BD7"/>
    <w:rsid w:val="00F76DCE"/>
    <w:rsid w:val="00FA1991"/>
    <w:rsid w:val="00FA5BC0"/>
    <w:rsid w:val="00FB5F1D"/>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15:docId w15:val="{755AF196-DC65-4F27-A1EA-0A8CE2DA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991"/>
    <w:rPr>
      <w:rFonts w:ascii="Trade Gothic LT Std Light" w:eastAsia="MS Mincho" w:hAnsi="Trade Gothic LT Std Light" w:cs="Times New Roman"/>
      <w:sz w:val="20"/>
      <w:szCs w:val="20"/>
    </w:rPr>
  </w:style>
  <w:style w:type="paragraph" w:styleId="berschrift1">
    <w:name w:val="heading 1"/>
    <w:basedOn w:val="Standard"/>
    <w:link w:val="berschrift1Zchn"/>
    <w:uiPriority w:val="9"/>
    <w:qFormat/>
    <w:rsid w:val="00087FBB"/>
    <w:pPr>
      <w:outlineLvl w:val="0"/>
    </w:pPr>
    <w:rPr>
      <w:rFonts w:ascii="maicoLight" w:eastAsia="Times New Roman" w:hAnsi="maicoLight"/>
      <w:color w:val="222222"/>
      <w:kern w:val="36"/>
      <w:sz w:val="48"/>
      <w:szCs w:val="48"/>
    </w:rPr>
  </w:style>
  <w:style w:type="paragraph" w:styleId="berschrift2">
    <w:name w:val="heading 2"/>
    <w:basedOn w:val="Standard"/>
    <w:link w:val="berschrift2Zchn"/>
    <w:uiPriority w:val="9"/>
    <w:qFormat/>
    <w:rsid w:val="00087FBB"/>
    <w:pPr>
      <w:outlineLvl w:val="1"/>
    </w:pPr>
    <w:rPr>
      <w:rFonts w:ascii="maicoLight" w:eastAsia="Times New Roman" w:hAnsi="maicoLight"/>
      <w:color w:val="222222"/>
      <w:sz w:val="36"/>
      <w:szCs w:val="36"/>
    </w:rPr>
  </w:style>
  <w:style w:type="paragraph" w:styleId="berschrift3">
    <w:name w:val="heading 3"/>
    <w:basedOn w:val="Standard"/>
    <w:link w:val="berschrift3Zchn"/>
    <w:uiPriority w:val="9"/>
    <w:qFormat/>
    <w:rsid w:val="00087FBB"/>
    <w:pPr>
      <w:outlineLvl w:val="2"/>
    </w:pPr>
    <w:rPr>
      <w:rFonts w:ascii="maicoLight" w:eastAsia="Times New Roman" w:hAnsi="maicoLight"/>
      <w:color w:val="222222"/>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 w:type="paragraph" w:customStyle="1" w:styleId="bodytext">
    <w:name w:val="bodytext"/>
    <w:basedOn w:val="Standard"/>
    <w:rsid w:val="000337E5"/>
    <w:rPr>
      <w:rFonts w:ascii="inherit" w:eastAsia="Times New Roman" w:hAnsi="inherit"/>
      <w:sz w:val="24"/>
      <w:szCs w:val="24"/>
    </w:rPr>
  </w:style>
  <w:style w:type="character" w:customStyle="1" w:styleId="berschrift1Zchn">
    <w:name w:val="Überschrift 1 Zchn"/>
    <w:basedOn w:val="Absatz-Standardschriftart"/>
    <w:link w:val="berschrift1"/>
    <w:uiPriority w:val="9"/>
    <w:rsid w:val="00087FBB"/>
    <w:rPr>
      <w:rFonts w:ascii="maicoLight" w:eastAsia="Times New Roman" w:hAnsi="maicoLight" w:cs="Times New Roman"/>
      <w:color w:val="222222"/>
      <w:kern w:val="36"/>
      <w:sz w:val="48"/>
      <w:szCs w:val="48"/>
    </w:rPr>
  </w:style>
  <w:style w:type="character" w:customStyle="1" w:styleId="berschrift2Zchn">
    <w:name w:val="Überschrift 2 Zchn"/>
    <w:basedOn w:val="Absatz-Standardschriftart"/>
    <w:link w:val="berschrift2"/>
    <w:uiPriority w:val="9"/>
    <w:rsid w:val="00087FBB"/>
    <w:rPr>
      <w:rFonts w:ascii="maicoLight" w:eastAsia="Times New Roman" w:hAnsi="maicoLight" w:cs="Times New Roman"/>
      <w:color w:val="222222"/>
      <w:sz w:val="36"/>
      <w:szCs w:val="36"/>
    </w:rPr>
  </w:style>
  <w:style w:type="character" w:customStyle="1" w:styleId="berschrift3Zchn">
    <w:name w:val="Überschrift 3 Zchn"/>
    <w:basedOn w:val="Absatz-Standardschriftart"/>
    <w:link w:val="berschrift3"/>
    <w:uiPriority w:val="9"/>
    <w:rsid w:val="00087FBB"/>
    <w:rPr>
      <w:rFonts w:ascii="maicoLight" w:eastAsia="Times New Roman" w:hAnsi="maicoLight" w:cs="Times New Roman"/>
      <w:color w:val="222222"/>
      <w:sz w:val="27"/>
      <w:szCs w:val="27"/>
    </w:rPr>
  </w:style>
  <w:style w:type="character" w:styleId="NichtaufgelsteErwhnung">
    <w:name w:val="Unresolved Mention"/>
    <w:basedOn w:val="Absatz-Standardschriftart"/>
    <w:uiPriority w:val="99"/>
    <w:semiHidden/>
    <w:unhideWhenUsed/>
    <w:rsid w:val="006C6960"/>
    <w:rPr>
      <w:color w:val="605E5C"/>
      <w:shd w:val="clear" w:color="auto" w:fill="E1DFDD"/>
    </w:rPr>
  </w:style>
  <w:style w:type="paragraph" w:styleId="StandardWeb">
    <w:name w:val="Normal (Web)"/>
    <w:basedOn w:val="Standard"/>
    <w:uiPriority w:val="99"/>
    <w:semiHidden/>
    <w:unhideWhenUsed/>
    <w:rsid w:val="00D9183C"/>
    <w:pPr>
      <w:spacing w:before="100" w:beforeAutospacing="1" w:after="100" w:afterAutospacing="1"/>
    </w:pPr>
    <w:rPr>
      <w:rFonts w:ascii="Times New Roman" w:eastAsia="Times New Roman" w:hAnsi="Times New Roman"/>
      <w:sz w:val="24"/>
      <w:szCs w:val="24"/>
    </w:rPr>
  </w:style>
  <w:style w:type="character" w:styleId="Fett">
    <w:name w:val="Strong"/>
    <w:basedOn w:val="Absatz-Standardschriftart"/>
    <w:uiPriority w:val="22"/>
    <w:qFormat/>
    <w:rsid w:val="00D9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5029">
      <w:bodyDiv w:val="1"/>
      <w:marLeft w:val="0"/>
      <w:marRight w:val="0"/>
      <w:marTop w:val="0"/>
      <w:marBottom w:val="0"/>
      <w:divBdr>
        <w:top w:val="none" w:sz="0" w:space="0" w:color="auto"/>
        <w:left w:val="none" w:sz="0" w:space="0" w:color="auto"/>
        <w:bottom w:val="none" w:sz="0" w:space="0" w:color="auto"/>
        <w:right w:val="none" w:sz="0" w:space="0" w:color="auto"/>
      </w:divBdr>
    </w:div>
    <w:div w:id="1149594117">
      <w:bodyDiv w:val="1"/>
      <w:marLeft w:val="0"/>
      <w:marRight w:val="0"/>
      <w:marTop w:val="0"/>
      <w:marBottom w:val="0"/>
      <w:divBdr>
        <w:top w:val="none" w:sz="0" w:space="0" w:color="auto"/>
        <w:left w:val="none" w:sz="0" w:space="0" w:color="auto"/>
        <w:bottom w:val="none" w:sz="0" w:space="0" w:color="auto"/>
        <w:right w:val="none" w:sz="0" w:space="0" w:color="auto"/>
      </w:divBdr>
      <w:divsChild>
        <w:div w:id="233206003">
          <w:marLeft w:val="0"/>
          <w:marRight w:val="0"/>
          <w:marTop w:val="0"/>
          <w:marBottom w:val="0"/>
          <w:divBdr>
            <w:top w:val="none" w:sz="0" w:space="0" w:color="auto"/>
            <w:left w:val="none" w:sz="0" w:space="0" w:color="auto"/>
            <w:bottom w:val="none" w:sz="0" w:space="0" w:color="auto"/>
            <w:right w:val="none" w:sz="0" w:space="0" w:color="auto"/>
          </w:divBdr>
          <w:divsChild>
            <w:div w:id="1176773605">
              <w:marLeft w:val="0"/>
              <w:marRight w:val="0"/>
              <w:marTop w:val="0"/>
              <w:marBottom w:val="0"/>
              <w:divBdr>
                <w:top w:val="none" w:sz="0" w:space="0" w:color="auto"/>
                <w:left w:val="none" w:sz="0" w:space="0" w:color="auto"/>
                <w:bottom w:val="none" w:sz="0" w:space="0" w:color="auto"/>
                <w:right w:val="none" w:sz="0" w:space="0" w:color="auto"/>
              </w:divBdr>
              <w:divsChild>
                <w:div w:id="1566843231">
                  <w:marLeft w:val="0"/>
                  <w:marRight w:val="0"/>
                  <w:marTop w:val="0"/>
                  <w:marBottom w:val="0"/>
                  <w:divBdr>
                    <w:top w:val="none" w:sz="0" w:space="0" w:color="auto"/>
                    <w:left w:val="none" w:sz="0" w:space="0" w:color="auto"/>
                    <w:bottom w:val="none" w:sz="0" w:space="0" w:color="auto"/>
                    <w:right w:val="none" w:sz="0" w:space="0" w:color="auto"/>
                  </w:divBdr>
                  <w:divsChild>
                    <w:div w:id="1691491242">
                      <w:marLeft w:val="0"/>
                      <w:marRight w:val="0"/>
                      <w:marTop w:val="0"/>
                      <w:marBottom w:val="0"/>
                      <w:divBdr>
                        <w:top w:val="none" w:sz="0" w:space="0" w:color="auto"/>
                        <w:left w:val="none" w:sz="0" w:space="0" w:color="auto"/>
                        <w:bottom w:val="none" w:sz="0" w:space="0" w:color="auto"/>
                        <w:right w:val="none" w:sz="0" w:space="0" w:color="auto"/>
                      </w:divBdr>
                      <w:divsChild>
                        <w:div w:id="1327705541">
                          <w:marLeft w:val="0"/>
                          <w:marRight w:val="0"/>
                          <w:marTop w:val="0"/>
                          <w:marBottom w:val="0"/>
                          <w:divBdr>
                            <w:top w:val="none" w:sz="0" w:space="0" w:color="auto"/>
                            <w:left w:val="none" w:sz="0" w:space="0" w:color="auto"/>
                            <w:bottom w:val="none" w:sz="0" w:space="0" w:color="auto"/>
                            <w:right w:val="none" w:sz="0" w:space="0" w:color="auto"/>
                          </w:divBdr>
                          <w:divsChild>
                            <w:div w:id="612326488">
                              <w:marLeft w:val="0"/>
                              <w:marRight w:val="0"/>
                              <w:marTop w:val="0"/>
                              <w:marBottom w:val="0"/>
                              <w:divBdr>
                                <w:top w:val="none" w:sz="0" w:space="0" w:color="auto"/>
                                <w:left w:val="none" w:sz="0" w:space="0" w:color="auto"/>
                                <w:bottom w:val="none" w:sz="0" w:space="0" w:color="auto"/>
                                <w:right w:val="none" w:sz="0" w:space="0" w:color="auto"/>
                              </w:divBdr>
                              <w:divsChild>
                                <w:div w:id="1726488963">
                                  <w:marLeft w:val="0"/>
                                  <w:marRight w:val="0"/>
                                  <w:marTop w:val="0"/>
                                  <w:marBottom w:val="0"/>
                                  <w:divBdr>
                                    <w:top w:val="none" w:sz="0" w:space="0" w:color="auto"/>
                                    <w:left w:val="none" w:sz="0" w:space="0" w:color="auto"/>
                                    <w:bottom w:val="none" w:sz="0" w:space="0" w:color="auto"/>
                                    <w:right w:val="none" w:sz="0" w:space="0" w:color="auto"/>
                                  </w:divBdr>
                                  <w:divsChild>
                                    <w:div w:id="1036739363">
                                      <w:marLeft w:val="0"/>
                                      <w:marRight w:val="0"/>
                                      <w:marTop w:val="0"/>
                                      <w:marBottom w:val="0"/>
                                      <w:divBdr>
                                        <w:top w:val="none" w:sz="0" w:space="0" w:color="auto"/>
                                        <w:left w:val="none" w:sz="0" w:space="0" w:color="auto"/>
                                        <w:bottom w:val="none" w:sz="0" w:space="0" w:color="auto"/>
                                        <w:right w:val="none" w:sz="0" w:space="0" w:color="auto"/>
                                      </w:divBdr>
                                      <w:divsChild>
                                        <w:div w:id="6209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813762">
      <w:bodyDiv w:val="1"/>
      <w:marLeft w:val="0"/>
      <w:marRight w:val="0"/>
      <w:marTop w:val="0"/>
      <w:marBottom w:val="0"/>
      <w:divBdr>
        <w:top w:val="none" w:sz="0" w:space="0" w:color="auto"/>
        <w:left w:val="none" w:sz="0" w:space="0" w:color="auto"/>
        <w:bottom w:val="none" w:sz="0" w:space="0" w:color="auto"/>
        <w:right w:val="none" w:sz="0" w:space="0" w:color="auto"/>
      </w:divBdr>
    </w:div>
    <w:div w:id="1445687551">
      <w:bodyDiv w:val="1"/>
      <w:marLeft w:val="0"/>
      <w:marRight w:val="0"/>
      <w:marTop w:val="0"/>
      <w:marBottom w:val="0"/>
      <w:divBdr>
        <w:top w:val="none" w:sz="0" w:space="0" w:color="auto"/>
        <w:left w:val="none" w:sz="0" w:space="0" w:color="auto"/>
        <w:bottom w:val="none" w:sz="0" w:space="0" w:color="auto"/>
        <w:right w:val="none" w:sz="0" w:space="0" w:color="auto"/>
      </w:divBdr>
      <w:divsChild>
        <w:div w:id="2053967078">
          <w:marLeft w:val="0"/>
          <w:marRight w:val="0"/>
          <w:marTop w:val="0"/>
          <w:marBottom w:val="0"/>
          <w:divBdr>
            <w:top w:val="none" w:sz="0" w:space="0" w:color="auto"/>
            <w:left w:val="none" w:sz="0" w:space="0" w:color="auto"/>
            <w:bottom w:val="none" w:sz="0" w:space="0" w:color="auto"/>
            <w:right w:val="none" w:sz="0" w:space="0" w:color="auto"/>
          </w:divBdr>
          <w:divsChild>
            <w:div w:id="2037652118">
              <w:marLeft w:val="0"/>
              <w:marRight w:val="0"/>
              <w:marTop w:val="0"/>
              <w:marBottom w:val="0"/>
              <w:divBdr>
                <w:top w:val="none" w:sz="0" w:space="0" w:color="auto"/>
                <w:left w:val="none" w:sz="0" w:space="0" w:color="auto"/>
                <w:bottom w:val="none" w:sz="0" w:space="0" w:color="auto"/>
                <w:right w:val="none" w:sz="0" w:space="0" w:color="auto"/>
              </w:divBdr>
              <w:divsChild>
                <w:div w:id="1510830538">
                  <w:marLeft w:val="1404"/>
                  <w:marRight w:val="1404"/>
                  <w:marTop w:val="526"/>
                  <w:marBottom w:val="526"/>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732584587">
                          <w:marLeft w:val="0"/>
                          <w:marRight w:val="0"/>
                          <w:marTop w:val="0"/>
                          <w:marBottom w:val="0"/>
                          <w:divBdr>
                            <w:top w:val="none" w:sz="0" w:space="0" w:color="auto"/>
                            <w:left w:val="none" w:sz="0" w:space="0" w:color="auto"/>
                            <w:bottom w:val="none" w:sz="0" w:space="0" w:color="auto"/>
                            <w:right w:val="none" w:sz="0" w:space="0" w:color="auto"/>
                          </w:divBdr>
                          <w:divsChild>
                            <w:div w:id="1723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9930">
          <w:marLeft w:val="0"/>
          <w:marRight w:val="0"/>
          <w:marTop w:val="0"/>
          <w:marBottom w:val="0"/>
          <w:divBdr>
            <w:top w:val="none" w:sz="0" w:space="0" w:color="auto"/>
            <w:left w:val="none" w:sz="0" w:space="0" w:color="auto"/>
            <w:bottom w:val="none" w:sz="0" w:space="0" w:color="auto"/>
            <w:right w:val="none" w:sz="0" w:space="0" w:color="auto"/>
          </w:divBdr>
        </w:div>
      </w:divsChild>
    </w:div>
    <w:div w:id="1755470702">
      <w:bodyDiv w:val="1"/>
      <w:marLeft w:val="0"/>
      <w:marRight w:val="0"/>
      <w:marTop w:val="0"/>
      <w:marBottom w:val="0"/>
      <w:divBdr>
        <w:top w:val="none" w:sz="0" w:space="0" w:color="auto"/>
        <w:left w:val="none" w:sz="0" w:space="0" w:color="auto"/>
        <w:bottom w:val="none" w:sz="0" w:space="0" w:color="auto"/>
        <w:right w:val="none" w:sz="0" w:space="0" w:color="auto"/>
      </w:divBdr>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1592933630">
          <w:marLeft w:val="0"/>
          <w:marRight w:val="0"/>
          <w:marTop w:val="0"/>
          <w:marBottom w:val="0"/>
          <w:divBdr>
            <w:top w:val="none" w:sz="0" w:space="0" w:color="auto"/>
            <w:left w:val="none" w:sz="0" w:space="0" w:color="auto"/>
            <w:bottom w:val="none" w:sz="0" w:space="0" w:color="auto"/>
            <w:right w:val="none" w:sz="0" w:space="0" w:color="auto"/>
          </w:divBdr>
          <w:divsChild>
            <w:div w:id="2117825330">
              <w:marLeft w:val="0"/>
              <w:marRight w:val="0"/>
              <w:marTop w:val="0"/>
              <w:marBottom w:val="0"/>
              <w:divBdr>
                <w:top w:val="none" w:sz="0" w:space="0" w:color="auto"/>
                <w:left w:val="none" w:sz="0" w:space="0" w:color="auto"/>
                <w:bottom w:val="none" w:sz="0" w:space="0" w:color="auto"/>
                <w:right w:val="none" w:sz="0" w:space="0" w:color="auto"/>
              </w:divBdr>
              <w:divsChild>
                <w:div w:id="866017146">
                  <w:marLeft w:val="0"/>
                  <w:marRight w:val="0"/>
                  <w:marTop w:val="0"/>
                  <w:marBottom w:val="0"/>
                  <w:divBdr>
                    <w:top w:val="none" w:sz="0" w:space="0" w:color="auto"/>
                    <w:left w:val="none" w:sz="0" w:space="0" w:color="auto"/>
                    <w:bottom w:val="none" w:sz="0" w:space="0" w:color="auto"/>
                    <w:right w:val="none" w:sz="0" w:space="0" w:color="auto"/>
                  </w:divBdr>
                  <w:divsChild>
                    <w:div w:id="458183894">
                      <w:marLeft w:val="0"/>
                      <w:marRight w:val="0"/>
                      <w:marTop w:val="0"/>
                      <w:marBottom w:val="0"/>
                      <w:divBdr>
                        <w:top w:val="none" w:sz="0" w:space="0" w:color="auto"/>
                        <w:left w:val="none" w:sz="0" w:space="0" w:color="auto"/>
                        <w:bottom w:val="none" w:sz="0" w:space="0" w:color="auto"/>
                        <w:right w:val="none" w:sz="0" w:space="0" w:color="auto"/>
                      </w:divBdr>
                      <w:divsChild>
                        <w:div w:id="1752697357">
                          <w:marLeft w:val="0"/>
                          <w:marRight w:val="0"/>
                          <w:marTop w:val="0"/>
                          <w:marBottom w:val="0"/>
                          <w:divBdr>
                            <w:top w:val="none" w:sz="0" w:space="0" w:color="auto"/>
                            <w:left w:val="none" w:sz="0" w:space="0" w:color="auto"/>
                            <w:bottom w:val="none" w:sz="0" w:space="0" w:color="auto"/>
                            <w:right w:val="none" w:sz="0" w:space="0" w:color="auto"/>
                          </w:divBdr>
                          <w:divsChild>
                            <w:div w:id="1489437736">
                              <w:marLeft w:val="0"/>
                              <w:marRight w:val="0"/>
                              <w:marTop w:val="0"/>
                              <w:marBottom w:val="0"/>
                              <w:divBdr>
                                <w:top w:val="none" w:sz="0" w:space="0" w:color="auto"/>
                                <w:left w:val="none" w:sz="0" w:space="0" w:color="auto"/>
                                <w:bottom w:val="none" w:sz="0" w:space="0" w:color="auto"/>
                                <w:right w:val="none" w:sz="0" w:space="0" w:color="auto"/>
                              </w:divBdr>
                              <w:divsChild>
                                <w:div w:id="131290667">
                                  <w:marLeft w:val="0"/>
                                  <w:marRight w:val="0"/>
                                  <w:marTop w:val="0"/>
                                  <w:marBottom w:val="0"/>
                                  <w:divBdr>
                                    <w:top w:val="none" w:sz="0" w:space="0" w:color="auto"/>
                                    <w:left w:val="none" w:sz="0" w:space="0" w:color="auto"/>
                                    <w:bottom w:val="none" w:sz="0" w:space="0" w:color="auto"/>
                                    <w:right w:val="none" w:sz="0" w:space="0" w:color="auto"/>
                                  </w:divBdr>
                                  <w:divsChild>
                                    <w:div w:id="492186213">
                                      <w:marLeft w:val="0"/>
                                      <w:marRight w:val="0"/>
                                      <w:marTop w:val="0"/>
                                      <w:marBottom w:val="0"/>
                                      <w:divBdr>
                                        <w:top w:val="none" w:sz="0" w:space="0" w:color="auto"/>
                                        <w:left w:val="none" w:sz="0" w:space="0" w:color="auto"/>
                                        <w:bottom w:val="none" w:sz="0" w:space="0" w:color="auto"/>
                                        <w:right w:val="none" w:sz="0" w:space="0" w:color="auto"/>
                                      </w:divBdr>
                                      <w:divsChild>
                                        <w:div w:id="493255552">
                                          <w:marLeft w:val="0"/>
                                          <w:marRight w:val="0"/>
                                          <w:marTop w:val="0"/>
                                          <w:marBottom w:val="0"/>
                                          <w:divBdr>
                                            <w:top w:val="none" w:sz="0" w:space="0" w:color="auto"/>
                                            <w:left w:val="none" w:sz="0" w:space="0" w:color="auto"/>
                                            <w:bottom w:val="none" w:sz="0" w:space="0" w:color="auto"/>
                                            <w:right w:val="none" w:sz="0" w:space="0" w:color="auto"/>
                                          </w:divBdr>
                                          <w:divsChild>
                                            <w:div w:id="798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Jokiel@maico.d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keting@mai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ico-ventilatoren.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4206D-7A8D-47B0-A95A-86EE075BA982}"/>
</file>

<file path=customXml/itemProps2.xml><?xml version="1.0" encoding="utf-8"?>
<ds:datastoreItem xmlns:ds="http://schemas.openxmlformats.org/officeDocument/2006/customXml" ds:itemID="{CA5AD3EA-C04A-4ED4-9228-18003E92AC4E}"/>
</file>

<file path=customXml/itemProps3.xml><?xml version="1.0" encoding="utf-8"?>
<ds:datastoreItem xmlns:ds="http://schemas.openxmlformats.org/officeDocument/2006/customXml" ds:itemID="{BD29CFD5-8277-40AB-B0E4-C8D8227D5A3A}"/>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3</cp:revision>
  <dcterms:created xsi:type="dcterms:W3CDTF">2021-04-14T08:34:00Z</dcterms:created>
  <dcterms:modified xsi:type="dcterms:W3CDTF">2021-04-14T10:13:00Z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