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170 KRET</w:t>
      </w:r>
    </w:p>
    <w:p>
      <w:pPr/>
      <w:r>
        <w:rPr>
          <w:rFonts w:ascii="Arial" w:hAnsi="Arial" w:eastAsia="Arial" w:cs="Arial"/>
          <w:sz w:val="24"/>
          <w:szCs w:val="24"/>
        </w:rPr>
        <w:t xml:space="preserve">Komfortní provedení</w:t>
      </w:r>
    </w:p>
    <w:p>
      <w:pPr/>
      <w:r>
        <w:rPr>
          <w:rFonts w:ascii="Arial" w:hAnsi="Arial" w:eastAsia="Arial" w:cs="Arial"/>
          <w:sz w:val="24"/>
          <w:szCs w:val="24"/>
        </w:rPr>
        <w:t xml:space="preserve">Komfortní provedení s registrem předehřevu, hlukově optimalizovaným pouzdrem s přídavnou izolací a entalpickým výměníkem tepla.</w:t>
      </w:r>
    </w:p>
    <w:p>
      <w:pPr/>
      <w:r>
        <w:rPr>
          <w:rFonts w:ascii="Arial" w:hAnsi="Arial" w:eastAsia="Arial" w:cs="Arial"/>
          <w:sz w:val="24"/>
          <w:szCs w:val="24"/>
        </w:rPr>
        <w:t xml:space="preserve">Přístroj v pravém provedení.</w:t>
      </w:r>
    </w:p>
    <w:p>
      <w:pPr/>
      <w:r>
        <w:rPr>
          <w:rFonts w:ascii="Arial" w:hAnsi="Arial" w:eastAsia="Arial" w:cs="Arial"/>
          <w:sz w:val="24"/>
          <w:szCs w:val="24"/>
        </w:rPr>
        <w:t xml:space="preserve">ISO coarse 80 % (G4) filtr v odvodním vzduchu a ISO ePM1 55 % (F7) pylový filtr ve venkovním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Efektivní ventilační přístroj dosahuje energetické třídy A.</w:t>
      </w:r>
    </w:p>
    <w:p>
      <w:pPr/>
      <w:r>
        <w:rPr>
          <w:rFonts w:ascii="Arial" w:hAnsi="Arial" w:eastAsia="Arial" w:cs="Arial"/>
          <w:sz w:val="24"/>
          <w:szCs w:val="24"/>
        </w:rPr>
        <w:t xml:space="preserve">Zvláště vhodný pro moderní novostavby a rekonstrukce (např. byty).</w:t>
      </w:r>
    </w:p>
    <w:p>
      <w:pPr/>
      <w:r>
        <w:rPr>
          <w:rFonts w:ascii="Arial" w:hAnsi="Arial" w:eastAsia="Arial" w:cs="Arial"/>
          <w:sz w:val="24"/>
          <w:szCs w:val="24"/>
        </w:rPr>
        <w:t xml:space="preserve">Štíhlý ventilační přístroj (šířka: 59.8 cm) je také předurčen i pro instalaci v kuchyni.</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Pro zvýšení životnosti filtru ve venkovním vzduchu lze vybavit kaskádou filtrů (ISO coarse 80 % / ISO ePM1 55 %).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Hlukově optimalizované pouzdro s přídavnou izolací u přístrojů s obchvatem „B“.</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Výklopné víko pouzdra se třmenovými rychlouzávěry.</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42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Odtok kondenzátu (3/4"-hadicové připojení nebo trubka Ø 28) vespod přistroje.</w:t>
      </w:r>
    </w:p>
    <w:p>
      <w:pPr/>
      <w:r>
        <w:rPr>
          <w:rFonts w:ascii="Arial" w:hAnsi="Arial" w:eastAsia="Arial" w:cs="Arial"/>
          <w:sz w:val="24"/>
          <w:szCs w:val="24"/>
        </w:rPr>
        <w:t xml:space="preserve">Pro připojení k sifonu.</w:t>
      </w:r>
    </w:p>
    <w:p/>
    <w:p>
      <w:pPr/>
      <w:r>
        <w:rPr>
          <w:rFonts w:ascii="Arial" w:hAnsi="Arial" w:eastAsia="Arial" w:cs="Arial"/>
          <w:sz w:val="24"/>
          <w:szCs w:val="24"/>
        </w:rPr>
        <w:t xml:space="preserve">Filtr</w:t>
      </w:r>
    </w:p>
    <w:p>
      <w:pPr/>
      <w:r>
        <w:rPr>
          <w:rFonts w:ascii="Arial" w:hAnsi="Arial" w:eastAsia="Arial" w:cs="Arial"/>
          <w:sz w:val="24"/>
          <w:szCs w:val="24"/>
        </w:rPr>
        <w:t xml:space="preserve">U přístrojů WS 170 R/L jsou vloženy filtry G4 (ISO coarse 80 %) do odvodního a venkovního vzduchu.</w:t>
      </w:r>
    </w:p>
    <w:p>
      <w:pPr/>
      <w:r>
        <w:rPr>
          <w:rFonts w:ascii="Arial" w:hAnsi="Arial" w:eastAsia="Arial" w:cs="Arial"/>
          <w:sz w:val="24"/>
          <w:szCs w:val="24"/>
        </w:rPr>
        <w:t xml:space="preserve">U přístrojů WS 170 KR/KL, WS 170 KRET/KLET, WS 170 KBR/KBL, WS 170 KBRET/KBLET filtr G4 (ISO coarse 80%) v odvodu vzduchu a pylový filtr F7 (ISO ePM1 55%) v přívodu venkovního vzduchu.</w:t>
      </w:r>
    </w:p>
    <w:p>
      <w:pPr/>
      <w:r>
        <w:rPr>
          <w:rFonts w:ascii="Arial" w:hAnsi="Arial" w:eastAsia="Arial" w:cs="Arial"/>
          <w:sz w:val="24"/>
          <w:szCs w:val="24"/>
        </w:rPr>
        <w:t xml:space="preserve">Pro zvýšení životnosti filtru ve venkovním vzduchu lze vybavit kaskádou filtrů G4 a F7 (ISO coarse 80 % / ISO ePM1 55 %).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Schválení DiBT: všechny přístroje WS 170 (výjimka: WS 170 .. ET varianty).</w:t>
      </w:r>
    </w:p>
    <w:p>
      <w:pPr/>
      <w:r>
        <w:rPr>
          <w:rFonts w:ascii="Arial" w:hAnsi="Arial" w:eastAsia="Arial" w:cs="Arial"/>
          <w:sz w:val="24"/>
          <w:szCs w:val="24"/>
        </w:rPr>
        <w:t xml:space="preserve">PHI certifikát: WS 170 KR/WS 170 KL und WS 170 KBR/WS 170 KBL.</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95 % a zpětné získávání vlhkosti až 66 %.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170 KRET</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Komfortní provedení - pravé</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w:t>
            </w:r>
          </w:p>
        </w:tc>
        <w:tc>
          <w:tcPr>
            <w:tcW w:w="3000" w:type="dxa"/>
          </w:tcPr>
          <w:p>
            <w:pPr>
              <w:jc w:val="right"/>
              <w:spacing w:before="0" w:after="0.1"/>
            </w:pPr>
            <w:r>
              <w:rPr>
                <w:rFonts w:ascii="Arial" w:hAnsi="Arial" w:eastAsia="Arial" w:cs="Arial"/>
                <w:sz w:val="20"/>
                <w:szCs w:val="20"/>
              </w:rPr>
              <w:t xml:space="preserve">21 W - 80 W Při protitlaku 100 Pa</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Při aktivním ohřevu proti zámrzu 4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46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3/4"-hadicové připojení nebo trubka Ø 28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Odvod / 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32 dB(A) / 34 dB(A) / 35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4012799952817</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0095.0281</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170 KRET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2024-06-16T13:18:58+00:00</dcterms:created>
  <dcterms:modified xsi:type="dcterms:W3CDTF">2024-06-16T13:18:58+00:00</dcterms:modified>
</cp:coreProperties>
</file>

<file path=docProps/custom.xml><?xml version="1.0" encoding="utf-8"?>
<Properties xmlns="http://schemas.openxmlformats.org/officeDocument/2006/custom-properties" xmlns:vt="http://schemas.openxmlformats.org/officeDocument/2006/docPropsVTypes"/>
</file>