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30/6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+40°C.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Can be switched to ventilation or air extraction.</w:t>
      </w:r>
    </w:p>
    <w:p>
      <w:pPr/>
      <w:r>
        <w:rPr>
          <w:rFonts w:ascii="Arial" w:hAnsi="Arial" w:eastAsia="Arial" w:cs="Arial"/>
          <w:sz w:val="24"/>
          <w:szCs w:val="24"/>
        </w:rPr>
        <w:t xml:space="preserve">Duct sleeve made of galvanised sheet steel, with flange on both sides – hole pattern according to DIN 24155.</w:t>
      </w:r>
    </w:p>
    <w:p>
      <w:pPr/>
      <w:r>
        <w:rPr>
          <w:rFonts w:ascii="Arial" w:hAnsi="Arial" w:eastAsia="Arial" w:cs="Arial"/>
          <w:sz w:val="24"/>
          <w:szCs w:val="24"/>
        </w:rPr>
        <w:t xml:space="preserve">For easy and direct installation in a duct system.</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DZR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DZR-Ex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on request, at an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30/6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985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0,27</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11,76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12,68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+40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3,4</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1390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80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ATEX0103 X, IECEx EPS 19.0019X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4012799867036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0086.0703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30/6 B Ex e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2024-04-25T23:16:03+00:00</dcterms:created>
  <dcterms:modified xsi:type="dcterms:W3CDTF">2024-04-25T23:16:03+00:00</dcterms:modified>
</cp:coreProperties>
</file>

<file path=docProps/custom.xml><?xml version="1.0" encoding="utf-8"?>
<Properties xmlns="http://schemas.openxmlformats.org/officeDocument/2006/custom-properties" xmlns:vt="http://schemas.openxmlformats.org/officeDocument/2006/docPropsVTypes"/>
</file>