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100 ST</w:t>
      </w:r>
    </w:p>
    <w:p>
      <w:pPr/>
      <w:r>
        <w:rPr>
          <w:rFonts w:ascii="Arial" w:hAnsi="Arial" w:eastAsia="Arial" w:cs="Arial"/>
          <w:sz w:val="24"/>
          <w:szCs w:val="24"/>
        </w:rPr>
        <w:t xml:space="preserve">Model with follow-up relay</w:t>
      </w:r>
    </w:p>
    <w:p>
      <w:pPr/>
      <w:r>
        <w:rPr>
          <w:rFonts w:ascii="Arial" w:hAnsi="Arial" w:eastAsia="Arial" w:cs="Arial"/>
          <w:sz w:val="24"/>
          <w:szCs w:val="24"/>
        </w:rPr>
        <w:t xml:space="preserve">Adjustable from 3 to 15 minutes.</w:t>
      </w:r>
    </w:p>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100 ST</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Particularly powerful model with follow-up relay</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160 m³/h / 250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1.700 1/min / 2.300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 W / 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0,18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2,55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4012799801764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100 ST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2024-06-14T04:30:06+00:00</dcterms:created>
  <dcterms:modified xsi:type="dcterms:W3CDTF">2024-06-14T04:30:06+00:00</dcterms:modified>
</cp:coreProperties>
</file>

<file path=docProps/custom.xml><?xml version="1.0" encoding="utf-8"?>
<Properties xmlns="http://schemas.openxmlformats.org/officeDocument/2006/custom-properties" xmlns:vt="http://schemas.openxmlformats.org/officeDocument/2006/docPropsVTypes"/>
</file>