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30083" w14:textId="6418BD49" w:rsidR="002215B0" w:rsidRPr="00DC0A29" w:rsidRDefault="002215B0" w:rsidP="002215B0">
      <w:pPr>
        <w:pStyle w:val="ZWEI14"/>
        <w:spacing w:line="360" w:lineRule="auto"/>
        <w:rPr>
          <w:rFonts w:ascii="Arial" w:hAnsi="Arial" w:cs="Arial"/>
          <w:b/>
          <w:bCs/>
          <w:color w:val="000000" w:themeColor="text1"/>
          <w:sz w:val="32"/>
        </w:rPr>
      </w:pPr>
      <w:r>
        <w:rPr>
          <w:rFonts w:ascii="Arial" w:hAnsi="Arial" w:cs="Arial"/>
          <w:b/>
          <w:bCs/>
          <w:color w:val="000000" w:themeColor="text1"/>
          <w:sz w:val="32"/>
        </w:rPr>
        <w:t xml:space="preserve">Druckstark, kompakt und effizient – Der Diagonalventilator HDR </w:t>
      </w:r>
    </w:p>
    <w:p w14:paraId="2D677450" w14:textId="77777777" w:rsidR="002215B0" w:rsidRPr="002650F3" w:rsidRDefault="002215B0" w:rsidP="002215B0">
      <w:pPr>
        <w:pStyle w:val="ZWEI14"/>
        <w:jc w:val="both"/>
        <w:rPr>
          <w:rFonts w:ascii="Arial" w:hAnsi="Arial" w:cs="Arial"/>
          <w:color w:val="FF0000"/>
          <w:highlight w:val="yellow"/>
        </w:rPr>
      </w:pPr>
    </w:p>
    <w:p w14:paraId="74E5E8EA" w14:textId="2B4CD59B" w:rsidR="002215B0" w:rsidRPr="001E4947" w:rsidRDefault="002215B0" w:rsidP="002215B0">
      <w:pPr>
        <w:pStyle w:val="ZWEI14"/>
        <w:spacing w:line="360" w:lineRule="auto"/>
        <w:jc w:val="both"/>
        <w:rPr>
          <w:rFonts w:ascii="Arial" w:hAnsi="Arial" w:cs="Arial"/>
          <w:color w:val="000000" w:themeColor="text1"/>
        </w:rPr>
      </w:pPr>
      <w:r w:rsidRPr="001E4947">
        <w:rPr>
          <w:rFonts w:ascii="Arial" w:hAnsi="Arial" w:cs="Arial"/>
          <w:color w:val="000000" w:themeColor="text1"/>
        </w:rPr>
        <w:t xml:space="preserve">Werkstatt, Fabrikhalle oder Ladengeschäft - in Räumlichkeiten, in denen produziert, gewerkelt </w:t>
      </w:r>
      <w:r>
        <w:rPr>
          <w:rFonts w:ascii="Arial" w:hAnsi="Arial" w:cs="Arial"/>
          <w:color w:val="000000" w:themeColor="text1"/>
        </w:rPr>
        <w:t>und</w:t>
      </w:r>
      <w:r w:rsidRPr="001E4947">
        <w:rPr>
          <w:rFonts w:ascii="Arial" w:hAnsi="Arial" w:cs="Arial"/>
          <w:color w:val="000000" w:themeColor="text1"/>
        </w:rPr>
        <w:t xml:space="preserve"> gelagert wird, können aufgrund von Werkstoffen, Textilien, Betriebsmittel etc. schnell und dauerhaft unangenehme Gerüche entstehen</w:t>
      </w:r>
      <w:r>
        <w:rPr>
          <w:rFonts w:ascii="Arial" w:hAnsi="Arial" w:cs="Arial"/>
          <w:color w:val="000000" w:themeColor="text1"/>
        </w:rPr>
        <w:t>. D</w:t>
      </w:r>
      <w:r w:rsidRPr="001E4947">
        <w:rPr>
          <w:rFonts w:ascii="Arial" w:hAnsi="Arial" w:cs="Arial"/>
          <w:color w:val="000000" w:themeColor="text1"/>
        </w:rPr>
        <w:t xml:space="preserve">ie Raumluft wirkt schnell „verbraucht“ und drückend. Um einer </w:t>
      </w:r>
      <w:r>
        <w:rPr>
          <w:rFonts w:ascii="Arial" w:hAnsi="Arial" w:cs="Arial"/>
          <w:color w:val="000000" w:themeColor="text1"/>
        </w:rPr>
        <w:t>schlechten</w:t>
      </w:r>
      <w:r w:rsidRPr="001E4947">
        <w:rPr>
          <w:rFonts w:ascii="Arial" w:hAnsi="Arial" w:cs="Arial"/>
          <w:color w:val="000000" w:themeColor="text1"/>
        </w:rPr>
        <w:t xml:space="preserve"> Raumluftatmosphäre effektiv und sicher vorzubeugen, sollte </w:t>
      </w:r>
      <w:r>
        <w:rPr>
          <w:rFonts w:ascii="Arial" w:hAnsi="Arial" w:cs="Arial"/>
          <w:color w:val="000000" w:themeColor="text1"/>
        </w:rPr>
        <w:t>deshalb</w:t>
      </w:r>
      <w:r w:rsidRPr="001E4947">
        <w:rPr>
          <w:rFonts w:ascii="Arial" w:hAnsi="Arial" w:cs="Arial"/>
          <w:color w:val="000000" w:themeColor="text1"/>
        </w:rPr>
        <w:t xml:space="preserve"> unbedingt an eine geeignete, leistungsstarke Lüftungslösung gedacht werden.</w:t>
      </w:r>
      <w:r>
        <w:rPr>
          <w:rFonts w:ascii="Arial" w:hAnsi="Arial" w:cs="Arial"/>
          <w:color w:val="000000" w:themeColor="text1"/>
        </w:rPr>
        <w:t xml:space="preserve"> </w:t>
      </w:r>
    </w:p>
    <w:p w14:paraId="332560A1" w14:textId="77777777" w:rsidR="002215B0" w:rsidRPr="001E4947" w:rsidRDefault="002215B0" w:rsidP="002215B0">
      <w:pPr>
        <w:pStyle w:val="ZWEI14"/>
        <w:spacing w:line="360" w:lineRule="auto"/>
        <w:jc w:val="both"/>
        <w:rPr>
          <w:rFonts w:ascii="Arial" w:hAnsi="Arial" w:cs="Arial"/>
          <w:color w:val="000000" w:themeColor="text1"/>
        </w:rPr>
      </w:pPr>
    </w:p>
    <w:p w14:paraId="3BF8D17D" w14:textId="77777777" w:rsidR="002215B0" w:rsidRPr="001E4947" w:rsidRDefault="002215B0" w:rsidP="002215B0">
      <w:pPr>
        <w:pStyle w:val="ZWEI14"/>
        <w:spacing w:line="360" w:lineRule="auto"/>
        <w:jc w:val="both"/>
        <w:rPr>
          <w:rFonts w:ascii="Arial" w:hAnsi="Arial" w:cs="Arial"/>
          <w:color w:val="000000" w:themeColor="text1"/>
        </w:rPr>
      </w:pPr>
      <w:r w:rsidRPr="001E4947">
        <w:rPr>
          <w:rFonts w:ascii="Arial" w:hAnsi="Arial" w:cs="Arial"/>
          <w:color w:val="000000" w:themeColor="text1"/>
        </w:rPr>
        <w:t xml:space="preserve">Zum MAICO Produktportfolio gehören technisch versierte, hochwertige Lüftungsgeräte und -systeme für Industrie und Gewerbe. Eines der Qualitätsprodukte aus dem Bereich radiale, halbradiale und diagonale Rohrventilatoren: Der kompakte  Diagonalventilator </w:t>
      </w:r>
      <w:r w:rsidRPr="001E4947">
        <w:rPr>
          <w:rFonts w:ascii="Arial" w:hAnsi="Arial" w:cs="Arial"/>
          <w:b/>
          <w:color w:val="000000" w:themeColor="text1"/>
        </w:rPr>
        <w:t>HDR</w:t>
      </w:r>
      <w:r w:rsidRPr="001E4947">
        <w:rPr>
          <w:rFonts w:ascii="Arial" w:hAnsi="Arial" w:cs="Arial"/>
          <w:color w:val="000000" w:themeColor="text1"/>
        </w:rPr>
        <w:t>.</w:t>
      </w:r>
    </w:p>
    <w:p w14:paraId="53896972" w14:textId="77777777" w:rsidR="002215B0" w:rsidRDefault="002215B0" w:rsidP="002215B0">
      <w:pPr>
        <w:pStyle w:val="ZWEI14"/>
        <w:spacing w:line="360" w:lineRule="auto"/>
        <w:jc w:val="both"/>
        <w:rPr>
          <w:rFonts w:ascii="Arial" w:hAnsi="Arial" w:cs="Arial"/>
          <w:color w:val="000000" w:themeColor="text1"/>
        </w:rPr>
      </w:pPr>
    </w:p>
    <w:p w14:paraId="4AAA2750" w14:textId="77777777" w:rsidR="002215B0" w:rsidRDefault="002215B0" w:rsidP="002215B0">
      <w:pPr>
        <w:pStyle w:val="ZWEI14"/>
        <w:spacing w:line="360" w:lineRule="auto"/>
        <w:jc w:val="both"/>
        <w:rPr>
          <w:rFonts w:ascii="Arial" w:hAnsi="Arial" w:cs="Arial"/>
          <w:color w:val="000000" w:themeColor="text1"/>
        </w:rPr>
      </w:pPr>
      <w:r>
        <w:rPr>
          <w:rFonts w:ascii="Arial" w:hAnsi="Arial" w:cs="Arial"/>
          <w:color w:val="000000" w:themeColor="text1"/>
        </w:rPr>
        <w:t xml:space="preserve">Der </w:t>
      </w:r>
      <w:r w:rsidRPr="004A663E">
        <w:rPr>
          <w:rFonts w:ascii="Arial" w:hAnsi="Arial" w:cs="Arial"/>
          <w:b/>
          <w:color w:val="000000" w:themeColor="text1"/>
        </w:rPr>
        <w:t>HDR</w:t>
      </w:r>
      <w:r>
        <w:rPr>
          <w:rFonts w:ascii="Arial" w:hAnsi="Arial" w:cs="Arial"/>
          <w:color w:val="000000" w:themeColor="text1"/>
        </w:rPr>
        <w:t xml:space="preserve"> eignet sich zum Einsatz in Fabrikationsstätten, Lagerräumen, Aufenthalts- und Ausstellungsräumen sowie Werkstätten. Der extrem effizient arbeitende Rohrventilator ist aus besonders robustem und hochwertigem Kunststoff gefertigt, ebenso seine integrierte Montagekonsole. </w:t>
      </w:r>
    </w:p>
    <w:p w14:paraId="7CB313BB" w14:textId="77777777" w:rsidR="002215B0" w:rsidRDefault="002215B0" w:rsidP="002215B0">
      <w:pPr>
        <w:pStyle w:val="ZWEI14"/>
        <w:spacing w:line="360" w:lineRule="auto"/>
        <w:jc w:val="both"/>
        <w:rPr>
          <w:rFonts w:ascii="Arial" w:hAnsi="Arial" w:cs="Arial"/>
          <w:color w:val="000000" w:themeColor="text1"/>
        </w:rPr>
      </w:pPr>
    </w:p>
    <w:p w14:paraId="5A980839" w14:textId="77777777" w:rsidR="002215B0" w:rsidRPr="003B006C" w:rsidRDefault="002215B0" w:rsidP="002215B0">
      <w:pPr>
        <w:pStyle w:val="ZWEI14"/>
        <w:spacing w:line="360" w:lineRule="auto"/>
        <w:jc w:val="both"/>
        <w:rPr>
          <w:rFonts w:ascii="Arial" w:hAnsi="Arial" w:cs="Arial"/>
          <w:color w:val="0070C0"/>
        </w:rPr>
      </w:pPr>
      <w:r>
        <w:rPr>
          <w:rFonts w:ascii="Arial" w:hAnsi="Arial" w:cs="Arial"/>
          <w:color w:val="000000" w:themeColor="text1"/>
        </w:rPr>
        <w:t xml:space="preserve">Die Montage selbst gestaltet sich denkbar einfach, da der Einbau des Geräts in jeder Lage möglich ist. Die Anbringung erfolgt über die Montagekonsole. Die kompakten Maße des </w:t>
      </w:r>
      <w:r w:rsidRPr="004A663E">
        <w:rPr>
          <w:rFonts w:ascii="Arial" w:hAnsi="Arial" w:cs="Arial"/>
          <w:b/>
          <w:color w:val="000000" w:themeColor="text1"/>
        </w:rPr>
        <w:t>HDR</w:t>
      </w:r>
      <w:r>
        <w:rPr>
          <w:rFonts w:ascii="Arial" w:hAnsi="Arial" w:cs="Arial"/>
          <w:color w:val="000000" w:themeColor="text1"/>
        </w:rPr>
        <w:t xml:space="preserve"> ermöglichen einen platzsparenden, direkten Einbau zwischen Rohrleitungen. Ein weiterer Vorteil für Planer und Installateure: Der druck- und saugseitige Anschluss-Stutzen entspricht den gängigen Norm-Rohrdurchmessern und wird in DN 100, DN 120, DN 150 und DN 160 angeboten.</w:t>
      </w:r>
    </w:p>
    <w:p w14:paraId="15804D73" w14:textId="77777777" w:rsidR="002215B0" w:rsidRDefault="002215B0" w:rsidP="002215B0">
      <w:pPr>
        <w:pStyle w:val="ZWEI14"/>
        <w:spacing w:line="360" w:lineRule="auto"/>
        <w:jc w:val="both"/>
        <w:rPr>
          <w:rFonts w:ascii="Arial" w:hAnsi="Arial" w:cs="Arial"/>
          <w:color w:val="000000" w:themeColor="text1"/>
        </w:rPr>
      </w:pPr>
    </w:p>
    <w:p w14:paraId="73D4F97B" w14:textId="6566B6B8" w:rsidR="002215B0" w:rsidRDefault="002215B0" w:rsidP="002215B0">
      <w:pPr>
        <w:pStyle w:val="ZWEI14"/>
        <w:spacing w:line="360" w:lineRule="auto"/>
        <w:jc w:val="both"/>
        <w:rPr>
          <w:rFonts w:ascii="Arial" w:hAnsi="Arial" w:cs="Arial"/>
          <w:color w:val="000000" w:themeColor="text1"/>
        </w:rPr>
      </w:pPr>
      <w:r>
        <w:rPr>
          <w:rFonts w:ascii="Arial" w:hAnsi="Arial" w:cs="Arial"/>
          <w:color w:val="000000" w:themeColor="text1"/>
        </w:rPr>
        <w:t xml:space="preserve">Der elektrische Anschluss des </w:t>
      </w:r>
      <w:r w:rsidRPr="004A663E">
        <w:rPr>
          <w:rFonts w:ascii="Arial" w:hAnsi="Arial" w:cs="Arial"/>
          <w:b/>
          <w:color w:val="000000" w:themeColor="text1"/>
        </w:rPr>
        <w:t>HDR</w:t>
      </w:r>
      <w:r>
        <w:rPr>
          <w:rFonts w:ascii="Arial" w:hAnsi="Arial" w:cs="Arial"/>
          <w:color w:val="000000" w:themeColor="text1"/>
        </w:rPr>
        <w:t xml:space="preserve"> wird über einen außenliegenden Klemmenkasten mit Kabeleinführungstülle gelegt. Wird im laufenden Betrieb eine Wartung oder Revision fällig, so kann diese einfach nach dem Öffnen der Spannbügel und dem Herausnehmen des Ventilators durchgeführt werden.</w:t>
      </w:r>
    </w:p>
    <w:p w14:paraId="4C73DCD8" w14:textId="77777777" w:rsidR="002215B0" w:rsidRDefault="002215B0" w:rsidP="002215B0">
      <w:pPr>
        <w:pStyle w:val="ZWEI14"/>
        <w:spacing w:line="360" w:lineRule="auto"/>
        <w:jc w:val="both"/>
        <w:rPr>
          <w:rFonts w:ascii="Arial" w:hAnsi="Arial" w:cs="Arial"/>
          <w:color w:val="000000" w:themeColor="text1"/>
        </w:rPr>
      </w:pPr>
    </w:p>
    <w:p w14:paraId="63960F40" w14:textId="77777777" w:rsidR="002215B0" w:rsidRDefault="002215B0" w:rsidP="002215B0">
      <w:pPr>
        <w:pStyle w:val="ZWEI14"/>
        <w:spacing w:line="360" w:lineRule="auto"/>
        <w:jc w:val="both"/>
        <w:rPr>
          <w:rFonts w:ascii="Arial" w:hAnsi="Arial" w:cs="Arial"/>
          <w:color w:val="000000" w:themeColor="text1"/>
        </w:rPr>
      </w:pPr>
      <w:r>
        <w:rPr>
          <w:rFonts w:ascii="Arial" w:hAnsi="Arial" w:cs="Arial"/>
          <w:color w:val="000000" w:themeColor="text1"/>
        </w:rPr>
        <w:t xml:space="preserve">Der Diagonalventilator </w:t>
      </w:r>
      <w:r w:rsidRPr="004A663E">
        <w:rPr>
          <w:rFonts w:ascii="Arial" w:hAnsi="Arial" w:cs="Arial"/>
          <w:b/>
          <w:color w:val="000000" w:themeColor="text1"/>
        </w:rPr>
        <w:t>HDR</w:t>
      </w:r>
      <w:r>
        <w:rPr>
          <w:rFonts w:ascii="Arial" w:hAnsi="Arial" w:cs="Arial"/>
          <w:color w:val="000000" w:themeColor="text1"/>
        </w:rPr>
        <w:t xml:space="preserve"> verfügt über ein besonders druckstarkes Diagonal-Laufrad mit nachgeschaltetem Stator. Dies bedingt eine sehr hohe Luftleistung. </w:t>
      </w:r>
    </w:p>
    <w:p w14:paraId="0ED3FDDE" w14:textId="77777777" w:rsidR="002215B0" w:rsidRDefault="002215B0" w:rsidP="002215B0">
      <w:pPr>
        <w:pStyle w:val="ZWEI14"/>
        <w:spacing w:line="360" w:lineRule="auto"/>
        <w:jc w:val="both"/>
        <w:rPr>
          <w:rFonts w:ascii="Arial" w:hAnsi="Arial" w:cs="Arial"/>
          <w:color w:val="000000" w:themeColor="text1"/>
        </w:rPr>
      </w:pPr>
    </w:p>
    <w:p w14:paraId="75BEEB89" w14:textId="77777777" w:rsidR="002215B0" w:rsidRDefault="002215B0" w:rsidP="002215B0">
      <w:pPr>
        <w:pStyle w:val="ZWEI14"/>
        <w:spacing w:line="360" w:lineRule="auto"/>
        <w:jc w:val="both"/>
        <w:rPr>
          <w:rFonts w:ascii="Arial" w:hAnsi="Arial" w:cs="Arial"/>
          <w:color w:val="000000" w:themeColor="text1"/>
        </w:rPr>
      </w:pPr>
      <w:r>
        <w:rPr>
          <w:rFonts w:ascii="Arial" w:hAnsi="Arial" w:cs="Arial"/>
          <w:color w:val="000000" w:themeColor="text1"/>
        </w:rPr>
        <w:t>Der Ventilator wurde in einer modularen Bauweise konstruiert, die speziell für einen strömungstechnisch und akustisch optimierten Betrieb ausgelegt ist. So werden Strömungsverluste und Betriebsgeräusche dauerhaft auf einem niedrigen Niveau gehalten.</w:t>
      </w:r>
    </w:p>
    <w:p w14:paraId="385EE852" w14:textId="77777777" w:rsidR="002215B0" w:rsidRDefault="002215B0" w:rsidP="002215B0">
      <w:pPr>
        <w:pStyle w:val="ZWEI14"/>
        <w:spacing w:line="360" w:lineRule="auto"/>
        <w:jc w:val="both"/>
        <w:rPr>
          <w:rFonts w:ascii="Arial" w:hAnsi="Arial" w:cs="Arial"/>
          <w:color w:val="000000" w:themeColor="text1"/>
        </w:rPr>
      </w:pPr>
    </w:p>
    <w:p w14:paraId="1A9B0D48" w14:textId="77777777" w:rsidR="002215B0" w:rsidRDefault="002215B0" w:rsidP="002215B0">
      <w:pPr>
        <w:pStyle w:val="ZWEI14"/>
        <w:spacing w:line="360" w:lineRule="auto"/>
        <w:jc w:val="both"/>
        <w:rPr>
          <w:rFonts w:ascii="Arial" w:hAnsi="Arial" w:cs="Arial"/>
          <w:color w:val="000000" w:themeColor="text1"/>
        </w:rPr>
      </w:pPr>
      <w:r>
        <w:rPr>
          <w:rFonts w:ascii="Arial" w:hAnsi="Arial" w:cs="Arial"/>
          <w:color w:val="000000" w:themeColor="text1"/>
        </w:rPr>
        <w:t xml:space="preserve">Der </w:t>
      </w:r>
      <w:r w:rsidRPr="004A663E">
        <w:rPr>
          <w:rFonts w:ascii="Arial" w:hAnsi="Arial" w:cs="Arial"/>
          <w:b/>
          <w:color w:val="000000" w:themeColor="text1"/>
        </w:rPr>
        <w:t xml:space="preserve">HDR </w:t>
      </w:r>
      <w:r>
        <w:rPr>
          <w:rFonts w:ascii="Arial" w:hAnsi="Arial" w:cs="Arial"/>
          <w:color w:val="000000" w:themeColor="text1"/>
        </w:rPr>
        <w:t xml:space="preserve">verfügt über einen AC-Motor, der </w:t>
      </w:r>
      <w:r w:rsidRPr="004A663E">
        <w:rPr>
          <w:rFonts w:ascii="Arial" w:hAnsi="Arial" w:cs="Arial"/>
          <w:b/>
          <w:color w:val="000000" w:themeColor="text1"/>
        </w:rPr>
        <w:t>HDR EC</w:t>
      </w:r>
      <w:r>
        <w:rPr>
          <w:rFonts w:ascii="Arial" w:hAnsi="Arial" w:cs="Arial"/>
          <w:color w:val="000000" w:themeColor="text1"/>
        </w:rPr>
        <w:t xml:space="preserve"> hingegen beinhaltet einen hocheffizienten EC-Innenläufermotor. Der robuste, wartungsfreie und hocheffiziente AC-Motor mit Feuchteschutz und Kugellager lässt sich mittels dreier Stufen drehzahltechnisch optimal einstellen. Alternativ kann die Drehzahl-Einstellung auch über einen Phasenanschnitt oder Transformator erfolgen. Dank des serienmäßigen, thermischen Überlastungsschutzes können Endverbraucher jederzeit sicher sein, dass der </w:t>
      </w:r>
      <w:r w:rsidRPr="00C5746A">
        <w:rPr>
          <w:rFonts w:ascii="Arial" w:hAnsi="Arial" w:cs="Arial"/>
          <w:b/>
          <w:color w:val="000000" w:themeColor="text1"/>
        </w:rPr>
        <w:t>HDR</w:t>
      </w:r>
      <w:r>
        <w:rPr>
          <w:rFonts w:ascii="Arial" w:hAnsi="Arial" w:cs="Arial"/>
          <w:color w:val="000000" w:themeColor="text1"/>
        </w:rPr>
        <w:t>-Ventilator zuverlässig seinen Dienst verrichtet. Der EC-Innenläufermotor bietet dieselben Vorteile wie der AC-Motor, arbeitet aber noch wirtschaftlicher und damit effizienter.</w:t>
      </w:r>
    </w:p>
    <w:p w14:paraId="49595401" w14:textId="77777777" w:rsidR="002215B0" w:rsidRDefault="002215B0" w:rsidP="002215B0">
      <w:pPr>
        <w:pStyle w:val="ZWEI14"/>
        <w:spacing w:line="360" w:lineRule="auto"/>
        <w:jc w:val="both"/>
        <w:rPr>
          <w:rFonts w:ascii="Arial" w:hAnsi="Arial" w:cs="Arial"/>
          <w:color w:val="000000" w:themeColor="text1"/>
        </w:rPr>
      </w:pPr>
    </w:p>
    <w:p w14:paraId="23FAAC41" w14:textId="31BEEF7F" w:rsidR="002215B0" w:rsidRPr="001E4947" w:rsidRDefault="002215B0" w:rsidP="002215B0">
      <w:pPr>
        <w:pStyle w:val="ZWEI14"/>
        <w:spacing w:line="360" w:lineRule="auto"/>
        <w:jc w:val="both"/>
        <w:rPr>
          <w:rFonts w:ascii="Arial" w:hAnsi="Arial" w:cs="Arial"/>
        </w:rPr>
      </w:pPr>
      <w:r>
        <w:rPr>
          <w:rFonts w:ascii="Arial" w:hAnsi="Arial" w:cs="Arial"/>
        </w:rPr>
        <w:t xml:space="preserve">Wenn Sie mehr erfahren möchten, </w:t>
      </w:r>
      <w:r w:rsidR="00E07798">
        <w:rPr>
          <w:rFonts w:ascii="Arial" w:hAnsi="Arial" w:cs="Arial"/>
        </w:rPr>
        <w:t>fordern</w:t>
      </w:r>
      <w:r>
        <w:rPr>
          <w:rFonts w:ascii="Arial" w:hAnsi="Arial" w:cs="Arial"/>
        </w:rPr>
        <w:t xml:space="preserve"> Sie</w:t>
      </w:r>
      <w:r w:rsidR="00E07798">
        <w:rPr>
          <w:rFonts w:ascii="Arial" w:hAnsi="Arial" w:cs="Arial"/>
        </w:rPr>
        <w:t xml:space="preserve"> gerne</w:t>
      </w:r>
      <w:r>
        <w:rPr>
          <w:rFonts w:ascii="Arial" w:hAnsi="Arial" w:cs="Arial"/>
        </w:rPr>
        <w:t xml:space="preserve"> unter Tel. 07720/694-446 oder per E-Mail an </w:t>
      </w:r>
      <w:hyperlink r:id="rId8" w:history="1">
        <w:r w:rsidRPr="002C7E1C">
          <w:rPr>
            <w:rStyle w:val="Hyperlink"/>
            <w:rFonts w:ascii="Arial" w:hAnsi="Arial" w:cs="Arial"/>
          </w:rPr>
          <w:t>marketing@maico.de</w:t>
        </w:r>
      </w:hyperlink>
      <w:r>
        <w:rPr>
          <w:rFonts w:ascii="Arial" w:hAnsi="Arial" w:cs="Arial"/>
        </w:rPr>
        <w:t xml:space="preserve"> weitere Infos anfordern.</w:t>
      </w:r>
      <w:r w:rsidR="008348F5">
        <w:rPr>
          <w:rFonts w:ascii="Arial" w:hAnsi="Arial" w:cs="Arial"/>
        </w:rPr>
        <w:t xml:space="preserve"> </w:t>
      </w:r>
      <w:r w:rsidR="008348F5">
        <w:rPr>
          <w:rFonts w:ascii="Arial" w:hAnsi="Arial" w:cs="Arial"/>
          <w:bCs/>
          <w:color w:val="000000" w:themeColor="text1"/>
        </w:rPr>
        <w:t xml:space="preserve">Besuchen Sie auch die MAICO Website </w:t>
      </w:r>
      <w:hyperlink r:id="rId9" w:history="1">
        <w:r w:rsidR="008348F5" w:rsidRPr="0011341A">
          <w:rPr>
            <w:rStyle w:val="Hyperlink"/>
            <w:rFonts w:ascii="Arial" w:hAnsi="Arial" w:cs="Arial"/>
            <w:bCs/>
          </w:rPr>
          <w:t>www.maico-ventilatoren.com</w:t>
        </w:r>
      </w:hyperlink>
      <w:r w:rsidR="008348F5">
        <w:rPr>
          <w:rFonts w:ascii="Arial" w:hAnsi="Arial" w:cs="Arial"/>
          <w:bCs/>
          <w:color w:val="000000" w:themeColor="text1"/>
        </w:rPr>
        <w:t>.</w:t>
      </w:r>
      <w:bookmarkStart w:id="0" w:name="_GoBack"/>
      <w:bookmarkEnd w:id="0"/>
    </w:p>
    <w:p w14:paraId="7FAB0890" w14:textId="77777777" w:rsidR="006C13AD" w:rsidRDefault="006C13AD" w:rsidP="00174750">
      <w:pPr>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DB9E1CA" w14:textId="0634614A" w:rsidR="00897B68" w:rsidRPr="006C13AD" w:rsidRDefault="006C13AD" w:rsidP="006C13AD">
      <w:pPr>
        <w:spacing w:line="360" w:lineRule="auto"/>
        <w:ind w:left="5664" w:firstLine="708"/>
        <w:rPr>
          <w:rFonts w:ascii="Arial" w:hAnsi="Arial" w:cs="Arial"/>
        </w:rPr>
      </w:pPr>
      <w:r w:rsidRPr="006C13AD">
        <w:rPr>
          <w:rFonts w:ascii="Arial" w:hAnsi="Arial" w:cs="Arial"/>
        </w:rPr>
        <w:t>(</w:t>
      </w:r>
      <w:r w:rsidR="008348F5">
        <w:rPr>
          <w:rFonts w:ascii="Arial" w:hAnsi="Arial" w:cs="Arial"/>
        </w:rPr>
        <w:t>3</w:t>
      </w:r>
      <w:r w:rsidRPr="006C13AD">
        <w:rPr>
          <w:rFonts w:ascii="Arial" w:hAnsi="Arial" w:cs="Arial"/>
        </w:rPr>
        <w:t>.</w:t>
      </w:r>
      <w:r w:rsidR="008348F5">
        <w:rPr>
          <w:rFonts w:ascii="Arial" w:hAnsi="Arial" w:cs="Arial"/>
        </w:rPr>
        <w:t>046</w:t>
      </w:r>
      <w:r w:rsidRPr="006C13AD">
        <w:rPr>
          <w:rFonts w:ascii="Arial" w:hAnsi="Arial" w:cs="Arial"/>
        </w:rPr>
        <w:t xml:space="preserve"> Zeichen inkl.</w:t>
      </w:r>
      <w:r w:rsidR="002D74AA">
        <w:rPr>
          <w:rFonts w:ascii="Arial" w:hAnsi="Arial" w:cs="Arial"/>
        </w:rPr>
        <w:t xml:space="preserve"> </w:t>
      </w:r>
      <w:r w:rsidRPr="006C13AD">
        <w:rPr>
          <w:rFonts w:ascii="Arial" w:hAnsi="Arial" w:cs="Arial"/>
        </w:rPr>
        <w:t>Leer)</w:t>
      </w:r>
    </w:p>
    <w:p w14:paraId="394AA50F" w14:textId="77777777" w:rsidR="006C13AD" w:rsidRDefault="006C13AD" w:rsidP="00174750">
      <w:pPr>
        <w:spacing w:line="360" w:lineRule="auto"/>
        <w:rPr>
          <w:rFonts w:ascii="Arial" w:hAnsi="Arial" w:cs="Arial"/>
          <w:b/>
        </w:rPr>
      </w:pPr>
    </w:p>
    <w:p w14:paraId="1EF362EB" w14:textId="77777777" w:rsidR="00E07798" w:rsidRDefault="00E07798" w:rsidP="00D6650A">
      <w:pPr>
        <w:spacing w:line="360" w:lineRule="auto"/>
        <w:rPr>
          <w:rFonts w:ascii="Arial" w:hAnsi="Arial" w:cs="Arial"/>
          <w:b/>
          <w:color w:val="000000" w:themeColor="text1"/>
        </w:rPr>
      </w:pPr>
    </w:p>
    <w:p w14:paraId="7A2683DF" w14:textId="77777777" w:rsidR="00E07798" w:rsidRDefault="00E07798" w:rsidP="00D6650A">
      <w:pPr>
        <w:spacing w:line="360" w:lineRule="auto"/>
        <w:rPr>
          <w:rFonts w:ascii="Arial" w:hAnsi="Arial" w:cs="Arial"/>
          <w:b/>
          <w:color w:val="000000" w:themeColor="text1"/>
        </w:rPr>
      </w:pPr>
    </w:p>
    <w:p w14:paraId="329DEC30" w14:textId="77777777" w:rsidR="00E07798" w:rsidRDefault="00E07798" w:rsidP="00D6650A">
      <w:pPr>
        <w:spacing w:line="360" w:lineRule="auto"/>
        <w:rPr>
          <w:rFonts w:ascii="Arial" w:hAnsi="Arial" w:cs="Arial"/>
          <w:b/>
          <w:color w:val="000000" w:themeColor="text1"/>
        </w:rPr>
      </w:pPr>
    </w:p>
    <w:p w14:paraId="5B734FC0" w14:textId="77777777" w:rsidR="00D6650A" w:rsidRPr="00225D82" w:rsidRDefault="00D6650A" w:rsidP="00D6650A">
      <w:pPr>
        <w:spacing w:line="360" w:lineRule="auto"/>
        <w:rPr>
          <w:rFonts w:ascii="Arial" w:hAnsi="Arial" w:cs="Arial"/>
          <w:b/>
          <w:color w:val="000000" w:themeColor="text1"/>
        </w:rPr>
      </w:pPr>
      <w:r w:rsidRPr="00225D82">
        <w:rPr>
          <w:rFonts w:ascii="Arial" w:hAnsi="Arial" w:cs="Arial"/>
          <w:b/>
          <w:color w:val="000000" w:themeColor="text1"/>
        </w:rPr>
        <w:t xml:space="preserve">Kontaktadresse für  PR und </w:t>
      </w:r>
      <w:r>
        <w:rPr>
          <w:rFonts w:ascii="Arial" w:hAnsi="Arial" w:cs="Arial"/>
          <w:b/>
          <w:color w:val="000000" w:themeColor="text1"/>
        </w:rPr>
        <w:t>Communications</w:t>
      </w:r>
      <w:r w:rsidRPr="00225D82">
        <w:rPr>
          <w:rFonts w:ascii="Arial" w:hAnsi="Arial" w:cs="Arial"/>
          <w:b/>
          <w:color w:val="000000" w:themeColor="text1"/>
        </w:rPr>
        <w:t>:</w:t>
      </w:r>
    </w:p>
    <w:p w14:paraId="71C754C2" w14:textId="77777777" w:rsidR="00D6650A" w:rsidRPr="00451BB6" w:rsidRDefault="00D6650A" w:rsidP="00D6650A">
      <w:pPr>
        <w:spacing w:line="360" w:lineRule="auto"/>
        <w:rPr>
          <w:rFonts w:ascii="Arial" w:hAnsi="Arial" w:cs="Arial"/>
          <w:color w:val="000000" w:themeColor="text1"/>
        </w:rPr>
      </w:pPr>
      <w:r w:rsidRPr="00451BB6">
        <w:rPr>
          <w:rFonts w:ascii="Arial" w:hAnsi="Arial" w:cs="Arial"/>
          <w:color w:val="000000" w:themeColor="text1"/>
        </w:rPr>
        <w:t>MAICO Ventilatoren</w:t>
      </w:r>
    </w:p>
    <w:p w14:paraId="070B98C8" w14:textId="77777777" w:rsidR="00D6650A" w:rsidRPr="00451BB6" w:rsidRDefault="00D6650A" w:rsidP="00D6650A">
      <w:pPr>
        <w:spacing w:line="360" w:lineRule="auto"/>
        <w:rPr>
          <w:rFonts w:ascii="Arial" w:hAnsi="Arial" w:cs="Arial"/>
          <w:color w:val="000000" w:themeColor="text1"/>
        </w:rPr>
      </w:pPr>
      <w:proofErr w:type="spellStart"/>
      <w:r w:rsidRPr="00451BB6">
        <w:rPr>
          <w:rFonts w:ascii="Arial" w:hAnsi="Arial" w:cs="Arial"/>
          <w:color w:val="000000" w:themeColor="text1"/>
        </w:rPr>
        <w:t>Steinbeisstraße</w:t>
      </w:r>
      <w:proofErr w:type="spellEnd"/>
      <w:r w:rsidRPr="00451BB6">
        <w:rPr>
          <w:rFonts w:ascii="Arial" w:hAnsi="Arial" w:cs="Arial"/>
          <w:color w:val="000000" w:themeColor="text1"/>
        </w:rPr>
        <w:t xml:space="preserve"> 20</w:t>
      </w:r>
    </w:p>
    <w:p w14:paraId="62F0DF56" w14:textId="77777777" w:rsidR="00D6650A" w:rsidRPr="00451BB6" w:rsidRDefault="00D6650A" w:rsidP="00D6650A">
      <w:pPr>
        <w:spacing w:line="360" w:lineRule="auto"/>
        <w:rPr>
          <w:rFonts w:ascii="Arial" w:hAnsi="Arial" w:cs="Arial"/>
          <w:color w:val="000000" w:themeColor="text1"/>
        </w:rPr>
      </w:pPr>
      <w:r w:rsidRPr="00451BB6">
        <w:rPr>
          <w:rFonts w:ascii="Arial" w:hAnsi="Arial" w:cs="Arial"/>
          <w:color w:val="000000" w:themeColor="text1"/>
        </w:rPr>
        <w:t>78056 Villingen-Schwenningen</w:t>
      </w:r>
    </w:p>
    <w:p w14:paraId="4DB4C64D" w14:textId="77777777" w:rsidR="00D6650A" w:rsidRPr="00451BB6" w:rsidRDefault="00D6650A" w:rsidP="00D6650A">
      <w:pPr>
        <w:spacing w:line="360" w:lineRule="auto"/>
        <w:rPr>
          <w:rFonts w:ascii="Arial" w:hAnsi="Arial" w:cs="Arial"/>
          <w:color w:val="000000" w:themeColor="text1"/>
        </w:rPr>
      </w:pPr>
    </w:p>
    <w:p w14:paraId="2B284C91" w14:textId="77777777" w:rsidR="00D6650A" w:rsidRPr="00451BB6" w:rsidRDefault="00D6650A" w:rsidP="00D6650A">
      <w:pPr>
        <w:spacing w:line="360" w:lineRule="auto"/>
        <w:rPr>
          <w:rFonts w:ascii="Arial" w:hAnsi="Arial" w:cs="Arial"/>
          <w:color w:val="000000" w:themeColor="text1"/>
        </w:rPr>
      </w:pPr>
      <w:r>
        <w:rPr>
          <w:rFonts w:ascii="Arial" w:hAnsi="Arial" w:cs="Arial"/>
          <w:color w:val="000000" w:themeColor="text1"/>
        </w:rPr>
        <w:t xml:space="preserve">Dipl.-Betriebswirtin </w:t>
      </w:r>
      <w:r w:rsidRPr="00451BB6">
        <w:rPr>
          <w:rFonts w:ascii="Arial" w:hAnsi="Arial" w:cs="Arial"/>
          <w:color w:val="000000" w:themeColor="text1"/>
        </w:rPr>
        <w:t>(</w:t>
      </w:r>
      <w:r>
        <w:rPr>
          <w:rFonts w:ascii="Arial" w:hAnsi="Arial" w:cs="Arial"/>
          <w:color w:val="000000" w:themeColor="text1"/>
        </w:rPr>
        <w:t>BA</w:t>
      </w:r>
      <w:r w:rsidRPr="00451BB6">
        <w:rPr>
          <w:rFonts w:ascii="Arial" w:hAnsi="Arial" w:cs="Arial"/>
          <w:color w:val="000000" w:themeColor="text1"/>
        </w:rPr>
        <w:t>)</w:t>
      </w:r>
      <w:r>
        <w:rPr>
          <w:rFonts w:ascii="Arial" w:hAnsi="Arial" w:cs="Arial"/>
          <w:color w:val="000000" w:themeColor="text1"/>
        </w:rPr>
        <w:t xml:space="preserve"> Sabrina Jokiel</w:t>
      </w:r>
      <w:r w:rsidRPr="00451BB6">
        <w:rPr>
          <w:rFonts w:ascii="Arial" w:hAnsi="Arial" w:cs="Arial"/>
          <w:color w:val="000000" w:themeColor="text1"/>
        </w:rPr>
        <w:t xml:space="preserve"> </w:t>
      </w:r>
    </w:p>
    <w:p w14:paraId="440E334A" w14:textId="77777777" w:rsidR="00D6650A" w:rsidRPr="00451BB6" w:rsidRDefault="00D6650A" w:rsidP="00D6650A">
      <w:pPr>
        <w:spacing w:line="360" w:lineRule="auto"/>
        <w:rPr>
          <w:rFonts w:ascii="Arial" w:hAnsi="Arial" w:cs="Arial"/>
          <w:color w:val="000000" w:themeColor="text1"/>
        </w:rPr>
      </w:pPr>
      <w:r w:rsidRPr="00451BB6">
        <w:rPr>
          <w:rFonts w:ascii="Arial" w:hAnsi="Arial" w:cs="Arial"/>
          <w:color w:val="000000" w:themeColor="text1"/>
        </w:rPr>
        <w:t>Tel.: 07720/ 694-47</w:t>
      </w:r>
      <w:r>
        <w:rPr>
          <w:rFonts w:ascii="Arial" w:hAnsi="Arial" w:cs="Arial"/>
          <w:color w:val="000000" w:themeColor="text1"/>
        </w:rPr>
        <w:t>7</w:t>
      </w:r>
    </w:p>
    <w:p w14:paraId="6FD264D6" w14:textId="77777777" w:rsidR="00D6650A" w:rsidRPr="00451BB6" w:rsidRDefault="00D6650A" w:rsidP="00D6650A">
      <w:pPr>
        <w:spacing w:line="360" w:lineRule="auto"/>
        <w:rPr>
          <w:rFonts w:ascii="Arial" w:hAnsi="Arial" w:cs="Arial"/>
          <w:color w:val="000000" w:themeColor="text1"/>
        </w:rPr>
      </w:pPr>
      <w:r w:rsidRPr="00451BB6">
        <w:rPr>
          <w:rFonts w:ascii="Arial" w:hAnsi="Arial" w:cs="Arial"/>
          <w:color w:val="000000" w:themeColor="text1"/>
        </w:rPr>
        <w:t>Fax: 07720/ 694-6 47</w:t>
      </w:r>
      <w:r>
        <w:rPr>
          <w:rFonts w:ascii="Arial" w:hAnsi="Arial" w:cs="Arial"/>
          <w:color w:val="000000" w:themeColor="text1"/>
        </w:rPr>
        <w:t>7</w:t>
      </w:r>
    </w:p>
    <w:p w14:paraId="75736677" w14:textId="77777777" w:rsidR="00D6650A" w:rsidRDefault="00D6650A" w:rsidP="00D6650A">
      <w:pPr>
        <w:spacing w:line="360" w:lineRule="auto"/>
        <w:rPr>
          <w:rFonts w:ascii="Arial" w:hAnsi="Arial" w:cs="Arial"/>
          <w:color w:val="000000" w:themeColor="text1"/>
        </w:rPr>
      </w:pPr>
      <w:r>
        <w:rPr>
          <w:rFonts w:ascii="Arial" w:hAnsi="Arial" w:cs="Arial"/>
          <w:color w:val="000000" w:themeColor="text1"/>
        </w:rPr>
        <w:t xml:space="preserve">E-Mail: </w:t>
      </w:r>
      <w:hyperlink r:id="rId10" w:history="1">
        <w:r w:rsidRPr="004056C9">
          <w:rPr>
            <w:rStyle w:val="Hyperlink"/>
            <w:rFonts w:ascii="Arial" w:hAnsi="Arial" w:cs="Arial"/>
          </w:rPr>
          <w:t>Sabrina.Jokiel@maico.de</w:t>
        </w:r>
      </w:hyperlink>
    </w:p>
    <w:p w14:paraId="44D0419A" w14:textId="1B87163C" w:rsidR="00CD5E5F" w:rsidRPr="00174750" w:rsidRDefault="00D6650A" w:rsidP="00174750">
      <w:pPr>
        <w:spacing w:line="360" w:lineRule="auto"/>
        <w:rPr>
          <w:rFonts w:ascii="Arial" w:hAnsi="Arial" w:cs="Arial"/>
        </w:rPr>
      </w:pPr>
      <w:r w:rsidRPr="00451BB6">
        <w:rPr>
          <w:rFonts w:ascii="Arial" w:hAnsi="Arial" w:cs="Arial"/>
          <w:color w:val="000000" w:themeColor="text1"/>
          <w:lang w:val="en-US"/>
        </w:rPr>
        <w:t xml:space="preserve">Website: </w:t>
      </w:r>
      <w:hyperlink r:id="rId11" w:history="1">
        <w:r w:rsidRPr="00451BB6">
          <w:rPr>
            <w:rStyle w:val="Hyperlink"/>
            <w:rFonts w:ascii="Arial" w:hAnsi="Arial" w:cs="Arial"/>
            <w:color w:val="000000" w:themeColor="text1"/>
            <w:lang w:val="en-US"/>
          </w:rPr>
          <w:t>www.maico-ventilatoren.com</w:t>
        </w:r>
      </w:hyperlink>
    </w:p>
    <w:sectPr w:rsidR="00CD5E5F" w:rsidRPr="00174750" w:rsidSect="00174750">
      <w:headerReference w:type="default" r:id="rId12"/>
      <w:pgSz w:w="11900" w:h="16840"/>
      <w:pgMar w:top="15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8B9AC" w14:textId="77777777" w:rsidR="00367BD7" w:rsidRDefault="00367BD7" w:rsidP="00174750">
      <w:r>
        <w:separator/>
      </w:r>
    </w:p>
  </w:endnote>
  <w:endnote w:type="continuationSeparator" w:id="0">
    <w:p w14:paraId="0296CAD8" w14:textId="77777777" w:rsidR="00367BD7" w:rsidRDefault="00367BD7" w:rsidP="0017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e Gothic LT Std Light">
    <w:charset w:val="00"/>
    <w:family w:val="auto"/>
    <w:pitch w:val="variable"/>
    <w:sig w:usb0="00000003" w:usb1="00000000" w:usb2="00000000" w:usb3="00000000" w:csb0="00000001" w:csb1="00000000"/>
  </w:font>
  <w:font w:name="Univers LT 55">
    <w:altName w:val="Calibri"/>
    <w:charset w:val="00"/>
    <w:family w:val="auto"/>
    <w:pitch w:val="variable"/>
    <w:sig w:usb0="00000003" w:usb1="00000000" w:usb2="00000000" w:usb3="00000000" w:csb0="00000001" w:csb1="00000000"/>
  </w:font>
  <w:font w:name="Trade Gothic LT Std Bold 2">
    <w:altName w:val="Courier New"/>
    <w:charset w:val="00"/>
    <w:family w:val="auto"/>
    <w:pitch w:val="variable"/>
    <w:sig w:usb0="00000003" w:usb1="4000204A"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6855F" w14:textId="77777777" w:rsidR="00367BD7" w:rsidRDefault="00367BD7" w:rsidP="00174750">
      <w:r>
        <w:separator/>
      </w:r>
    </w:p>
  </w:footnote>
  <w:footnote w:type="continuationSeparator" w:id="0">
    <w:p w14:paraId="42DEE6AA" w14:textId="77777777" w:rsidR="00367BD7" w:rsidRDefault="00367BD7" w:rsidP="00174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781ED" w14:textId="5C9DD73D" w:rsidR="00367BD7" w:rsidRDefault="00367BD7" w:rsidP="00174750">
    <w:pPr>
      <w:pStyle w:val="Kopfzeile"/>
      <w:jc w:val="right"/>
    </w:pPr>
    <w:r>
      <w:rPr>
        <w:noProof/>
      </w:rPr>
      <w:drawing>
        <wp:inline distT="0" distB="0" distL="0" distR="0" wp14:anchorId="2DFFBA49" wp14:editId="046CCA69">
          <wp:extent cx="958850" cy="368300"/>
          <wp:effectExtent l="0" t="0" r="6350" b="12700"/>
          <wp:docPr id="1" name="Bild 1" descr="ma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368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9236F"/>
    <w:multiLevelType w:val="hybridMultilevel"/>
    <w:tmpl w:val="1BCE0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91"/>
    <w:rsid w:val="00003DD1"/>
    <w:rsid w:val="000054A3"/>
    <w:rsid w:val="00013026"/>
    <w:rsid w:val="00013C7C"/>
    <w:rsid w:val="00031274"/>
    <w:rsid w:val="00050F4C"/>
    <w:rsid w:val="000564A6"/>
    <w:rsid w:val="00075846"/>
    <w:rsid w:val="00077DB3"/>
    <w:rsid w:val="00090D2B"/>
    <w:rsid w:val="00092169"/>
    <w:rsid w:val="000950DE"/>
    <w:rsid w:val="00097202"/>
    <w:rsid w:val="000C24F7"/>
    <w:rsid w:val="00102995"/>
    <w:rsid w:val="0012457A"/>
    <w:rsid w:val="00134C35"/>
    <w:rsid w:val="001362DA"/>
    <w:rsid w:val="00136C8A"/>
    <w:rsid w:val="001457F1"/>
    <w:rsid w:val="00156C0C"/>
    <w:rsid w:val="001669F4"/>
    <w:rsid w:val="00172C2B"/>
    <w:rsid w:val="00174750"/>
    <w:rsid w:val="00190F4A"/>
    <w:rsid w:val="0019550B"/>
    <w:rsid w:val="00197B1A"/>
    <w:rsid w:val="00197E19"/>
    <w:rsid w:val="001A5B63"/>
    <w:rsid w:val="001A7657"/>
    <w:rsid w:val="001B3884"/>
    <w:rsid w:val="001C505E"/>
    <w:rsid w:val="001C5AD8"/>
    <w:rsid w:val="001D2687"/>
    <w:rsid w:val="001E7788"/>
    <w:rsid w:val="001F4DE5"/>
    <w:rsid w:val="00212FDA"/>
    <w:rsid w:val="00214FDB"/>
    <w:rsid w:val="002215B0"/>
    <w:rsid w:val="002417A8"/>
    <w:rsid w:val="0024430A"/>
    <w:rsid w:val="002450E2"/>
    <w:rsid w:val="00270D12"/>
    <w:rsid w:val="00277C43"/>
    <w:rsid w:val="00286779"/>
    <w:rsid w:val="002A1B74"/>
    <w:rsid w:val="002B2584"/>
    <w:rsid w:val="002B4051"/>
    <w:rsid w:val="002D31AE"/>
    <w:rsid w:val="002D74AA"/>
    <w:rsid w:val="002F7D0C"/>
    <w:rsid w:val="00316D77"/>
    <w:rsid w:val="00325CF2"/>
    <w:rsid w:val="00333B18"/>
    <w:rsid w:val="00333F5A"/>
    <w:rsid w:val="003358D8"/>
    <w:rsid w:val="0036525A"/>
    <w:rsid w:val="00367BD7"/>
    <w:rsid w:val="003736F0"/>
    <w:rsid w:val="00393D2C"/>
    <w:rsid w:val="003A6175"/>
    <w:rsid w:val="003B7C5A"/>
    <w:rsid w:val="003C45EE"/>
    <w:rsid w:val="003D697A"/>
    <w:rsid w:val="00401F16"/>
    <w:rsid w:val="00411442"/>
    <w:rsid w:val="004413F3"/>
    <w:rsid w:val="004450AA"/>
    <w:rsid w:val="00454FAA"/>
    <w:rsid w:val="0047534C"/>
    <w:rsid w:val="00475D4C"/>
    <w:rsid w:val="004A0439"/>
    <w:rsid w:val="004A71DA"/>
    <w:rsid w:val="004B1411"/>
    <w:rsid w:val="004C4757"/>
    <w:rsid w:val="004D7156"/>
    <w:rsid w:val="004E32BC"/>
    <w:rsid w:val="004E3356"/>
    <w:rsid w:val="004E48BC"/>
    <w:rsid w:val="004F225A"/>
    <w:rsid w:val="004F552A"/>
    <w:rsid w:val="0050632D"/>
    <w:rsid w:val="005132CB"/>
    <w:rsid w:val="00520DA8"/>
    <w:rsid w:val="005236FE"/>
    <w:rsid w:val="00525F5C"/>
    <w:rsid w:val="005268DA"/>
    <w:rsid w:val="0053388F"/>
    <w:rsid w:val="005466FC"/>
    <w:rsid w:val="00585A06"/>
    <w:rsid w:val="005A4FD9"/>
    <w:rsid w:val="005B5C3C"/>
    <w:rsid w:val="005B66DE"/>
    <w:rsid w:val="005D2462"/>
    <w:rsid w:val="005D3C60"/>
    <w:rsid w:val="005D58C0"/>
    <w:rsid w:val="0062160E"/>
    <w:rsid w:val="00631BCB"/>
    <w:rsid w:val="0063588D"/>
    <w:rsid w:val="00647B2A"/>
    <w:rsid w:val="006755C6"/>
    <w:rsid w:val="006832FC"/>
    <w:rsid w:val="006A3382"/>
    <w:rsid w:val="006B1A7E"/>
    <w:rsid w:val="006C13AD"/>
    <w:rsid w:val="006C584F"/>
    <w:rsid w:val="006E4A9F"/>
    <w:rsid w:val="006F6149"/>
    <w:rsid w:val="007176C1"/>
    <w:rsid w:val="00717DB8"/>
    <w:rsid w:val="00717E5F"/>
    <w:rsid w:val="00745706"/>
    <w:rsid w:val="00754ADC"/>
    <w:rsid w:val="00766BF6"/>
    <w:rsid w:val="00772040"/>
    <w:rsid w:val="0079545B"/>
    <w:rsid w:val="007A025C"/>
    <w:rsid w:val="007A750A"/>
    <w:rsid w:val="007B161D"/>
    <w:rsid w:val="007B312A"/>
    <w:rsid w:val="007B3924"/>
    <w:rsid w:val="007B500A"/>
    <w:rsid w:val="00802B47"/>
    <w:rsid w:val="00804795"/>
    <w:rsid w:val="0081575E"/>
    <w:rsid w:val="008223BD"/>
    <w:rsid w:val="008348F5"/>
    <w:rsid w:val="0085038C"/>
    <w:rsid w:val="008707A0"/>
    <w:rsid w:val="0087407D"/>
    <w:rsid w:val="00895590"/>
    <w:rsid w:val="00897B68"/>
    <w:rsid w:val="008A5F68"/>
    <w:rsid w:val="008B7C99"/>
    <w:rsid w:val="008D5BC3"/>
    <w:rsid w:val="00901531"/>
    <w:rsid w:val="00902B00"/>
    <w:rsid w:val="00906A59"/>
    <w:rsid w:val="00916FC6"/>
    <w:rsid w:val="00930E22"/>
    <w:rsid w:val="00940D7C"/>
    <w:rsid w:val="009663B4"/>
    <w:rsid w:val="00966965"/>
    <w:rsid w:val="009711F9"/>
    <w:rsid w:val="009807A9"/>
    <w:rsid w:val="00983516"/>
    <w:rsid w:val="00985068"/>
    <w:rsid w:val="009913B2"/>
    <w:rsid w:val="00991A7D"/>
    <w:rsid w:val="009A19A4"/>
    <w:rsid w:val="009A7E53"/>
    <w:rsid w:val="009C16FD"/>
    <w:rsid w:val="009C4776"/>
    <w:rsid w:val="009D1FD0"/>
    <w:rsid w:val="009E3C70"/>
    <w:rsid w:val="009F199F"/>
    <w:rsid w:val="00A03674"/>
    <w:rsid w:val="00A1285C"/>
    <w:rsid w:val="00A14280"/>
    <w:rsid w:val="00A16AC2"/>
    <w:rsid w:val="00A17F08"/>
    <w:rsid w:val="00A24A33"/>
    <w:rsid w:val="00A474B9"/>
    <w:rsid w:val="00A7453A"/>
    <w:rsid w:val="00A87DEB"/>
    <w:rsid w:val="00AA6934"/>
    <w:rsid w:val="00AB577D"/>
    <w:rsid w:val="00AB5BC4"/>
    <w:rsid w:val="00AC2D6C"/>
    <w:rsid w:val="00AC51DC"/>
    <w:rsid w:val="00AD3AF0"/>
    <w:rsid w:val="00AE1DC0"/>
    <w:rsid w:val="00B05AA3"/>
    <w:rsid w:val="00B06C3D"/>
    <w:rsid w:val="00B11176"/>
    <w:rsid w:val="00B20C0B"/>
    <w:rsid w:val="00B228DB"/>
    <w:rsid w:val="00B47C8A"/>
    <w:rsid w:val="00B81EF7"/>
    <w:rsid w:val="00B959EA"/>
    <w:rsid w:val="00BA25F8"/>
    <w:rsid w:val="00BA5ED1"/>
    <w:rsid w:val="00BB7734"/>
    <w:rsid w:val="00BC46A7"/>
    <w:rsid w:val="00BD038B"/>
    <w:rsid w:val="00BE725E"/>
    <w:rsid w:val="00C0406F"/>
    <w:rsid w:val="00C0461E"/>
    <w:rsid w:val="00C14F96"/>
    <w:rsid w:val="00C2457C"/>
    <w:rsid w:val="00C318B1"/>
    <w:rsid w:val="00C41900"/>
    <w:rsid w:val="00C446CC"/>
    <w:rsid w:val="00C46AC3"/>
    <w:rsid w:val="00C532A6"/>
    <w:rsid w:val="00C5746A"/>
    <w:rsid w:val="00C77C38"/>
    <w:rsid w:val="00C91E53"/>
    <w:rsid w:val="00CB1A0E"/>
    <w:rsid w:val="00CC323E"/>
    <w:rsid w:val="00CC603A"/>
    <w:rsid w:val="00CD5E5F"/>
    <w:rsid w:val="00CF0A40"/>
    <w:rsid w:val="00D04E8E"/>
    <w:rsid w:val="00D078BC"/>
    <w:rsid w:val="00D11A63"/>
    <w:rsid w:val="00D16395"/>
    <w:rsid w:val="00D357C0"/>
    <w:rsid w:val="00D56139"/>
    <w:rsid w:val="00D6650A"/>
    <w:rsid w:val="00DF49A5"/>
    <w:rsid w:val="00E020BB"/>
    <w:rsid w:val="00E068BE"/>
    <w:rsid w:val="00E07798"/>
    <w:rsid w:val="00E11EE2"/>
    <w:rsid w:val="00E12CA5"/>
    <w:rsid w:val="00E14739"/>
    <w:rsid w:val="00E14F62"/>
    <w:rsid w:val="00E22D4E"/>
    <w:rsid w:val="00E35A60"/>
    <w:rsid w:val="00E42209"/>
    <w:rsid w:val="00E45BC6"/>
    <w:rsid w:val="00E46EFF"/>
    <w:rsid w:val="00E600EC"/>
    <w:rsid w:val="00E61E65"/>
    <w:rsid w:val="00E63D2A"/>
    <w:rsid w:val="00E717FA"/>
    <w:rsid w:val="00E86783"/>
    <w:rsid w:val="00E91EE1"/>
    <w:rsid w:val="00EA0529"/>
    <w:rsid w:val="00EA7149"/>
    <w:rsid w:val="00EB6EE3"/>
    <w:rsid w:val="00EC1387"/>
    <w:rsid w:val="00EC3CB6"/>
    <w:rsid w:val="00EC62A7"/>
    <w:rsid w:val="00ED26CA"/>
    <w:rsid w:val="00EE5D84"/>
    <w:rsid w:val="00EF2FF0"/>
    <w:rsid w:val="00EF7B05"/>
    <w:rsid w:val="00F0107C"/>
    <w:rsid w:val="00F03876"/>
    <w:rsid w:val="00F06422"/>
    <w:rsid w:val="00F073B8"/>
    <w:rsid w:val="00F16CC7"/>
    <w:rsid w:val="00F20EA8"/>
    <w:rsid w:val="00F24695"/>
    <w:rsid w:val="00F2650D"/>
    <w:rsid w:val="00F2797E"/>
    <w:rsid w:val="00F427FC"/>
    <w:rsid w:val="00F511E3"/>
    <w:rsid w:val="00F531FE"/>
    <w:rsid w:val="00F565CD"/>
    <w:rsid w:val="00F65F80"/>
    <w:rsid w:val="00F66053"/>
    <w:rsid w:val="00F67356"/>
    <w:rsid w:val="00F7021B"/>
    <w:rsid w:val="00F70BD7"/>
    <w:rsid w:val="00F83D32"/>
    <w:rsid w:val="00FA1991"/>
    <w:rsid w:val="00FA5BC0"/>
    <w:rsid w:val="00FD510B"/>
    <w:rsid w:val="00FD7C27"/>
    <w:rsid w:val="00FE5503"/>
    <w:rsid w:val="00FF38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3F5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1991"/>
    <w:rPr>
      <w:rFonts w:ascii="Trade Gothic LT Std Light" w:eastAsia="MS Mincho" w:hAnsi="Trade Gothic LT Std Light"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EI14">
    <w:name w:val="ZWEI14"/>
    <w:basedOn w:val="Standard"/>
    <w:qFormat/>
    <w:rsid w:val="006E4A9F"/>
    <w:pPr>
      <w:widowControl w:val="0"/>
      <w:autoSpaceDE w:val="0"/>
      <w:autoSpaceDN w:val="0"/>
      <w:adjustRightInd w:val="0"/>
    </w:pPr>
    <w:rPr>
      <w:rFonts w:cs="Univers LT 55"/>
      <w:sz w:val="24"/>
      <w:szCs w:val="24"/>
    </w:rPr>
  </w:style>
  <w:style w:type="paragraph" w:customStyle="1" w:styleId="H1ZWEI14">
    <w:name w:val="H1ZWEI14"/>
    <w:basedOn w:val="Standard"/>
    <w:qFormat/>
    <w:rsid w:val="006E4A9F"/>
    <w:rPr>
      <w:rFonts w:ascii="Trade Gothic LT Std Bold 2" w:hAnsi="Trade Gothic LT Std Bold 2"/>
      <w:color w:val="000000"/>
      <w:sz w:val="32"/>
      <w:szCs w:val="32"/>
    </w:rPr>
  </w:style>
  <w:style w:type="character" w:customStyle="1" w:styleId="st">
    <w:name w:val="st"/>
    <w:basedOn w:val="Absatz-Standardschriftart"/>
    <w:rsid w:val="00FA1991"/>
  </w:style>
  <w:style w:type="character" w:styleId="Hyperlink">
    <w:name w:val="Hyperlink"/>
    <w:uiPriority w:val="99"/>
    <w:rsid w:val="00CD5E5F"/>
    <w:rPr>
      <w:color w:val="0000FF"/>
      <w:u w:val="single"/>
    </w:rPr>
  </w:style>
  <w:style w:type="paragraph" w:styleId="Kopfzeile">
    <w:name w:val="header"/>
    <w:basedOn w:val="Standard"/>
    <w:link w:val="KopfzeileZchn"/>
    <w:uiPriority w:val="99"/>
    <w:unhideWhenUsed/>
    <w:rsid w:val="00174750"/>
    <w:pPr>
      <w:tabs>
        <w:tab w:val="center" w:pos="4536"/>
        <w:tab w:val="right" w:pos="9072"/>
      </w:tabs>
    </w:pPr>
  </w:style>
  <w:style w:type="character" w:customStyle="1" w:styleId="KopfzeileZchn">
    <w:name w:val="Kopfzeile Zchn"/>
    <w:basedOn w:val="Absatz-Standardschriftart"/>
    <w:link w:val="Kopfzeile"/>
    <w:uiPriority w:val="99"/>
    <w:rsid w:val="00174750"/>
    <w:rPr>
      <w:rFonts w:ascii="Trade Gothic LT Std Light" w:eastAsia="MS Mincho" w:hAnsi="Trade Gothic LT Std Light" w:cs="Times New Roman"/>
      <w:sz w:val="20"/>
      <w:szCs w:val="20"/>
    </w:rPr>
  </w:style>
  <w:style w:type="paragraph" w:styleId="Fuzeile">
    <w:name w:val="footer"/>
    <w:basedOn w:val="Standard"/>
    <w:link w:val="FuzeileZchn"/>
    <w:uiPriority w:val="99"/>
    <w:unhideWhenUsed/>
    <w:rsid w:val="00174750"/>
    <w:pPr>
      <w:tabs>
        <w:tab w:val="center" w:pos="4536"/>
        <w:tab w:val="right" w:pos="9072"/>
      </w:tabs>
    </w:pPr>
  </w:style>
  <w:style w:type="character" w:customStyle="1" w:styleId="FuzeileZchn">
    <w:name w:val="Fußzeile Zchn"/>
    <w:basedOn w:val="Absatz-Standardschriftart"/>
    <w:link w:val="Fuzeile"/>
    <w:uiPriority w:val="99"/>
    <w:rsid w:val="00174750"/>
    <w:rPr>
      <w:rFonts w:ascii="Trade Gothic LT Std Light" w:eastAsia="MS Mincho" w:hAnsi="Trade Gothic LT Std Light" w:cs="Times New Roman"/>
      <w:sz w:val="20"/>
      <w:szCs w:val="20"/>
    </w:rPr>
  </w:style>
  <w:style w:type="paragraph" w:styleId="Sprechblasentext">
    <w:name w:val="Balloon Text"/>
    <w:basedOn w:val="Standard"/>
    <w:link w:val="SprechblasentextZchn"/>
    <w:uiPriority w:val="99"/>
    <w:semiHidden/>
    <w:unhideWhenUsed/>
    <w:rsid w:val="0017475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74750"/>
    <w:rPr>
      <w:rFonts w:ascii="Lucida Grande" w:eastAsia="MS Mincho" w:hAnsi="Lucida Grande" w:cs="Lucida Grande"/>
      <w:sz w:val="18"/>
      <w:szCs w:val="18"/>
    </w:rPr>
  </w:style>
  <w:style w:type="paragraph" w:styleId="Listenabsatz">
    <w:name w:val="List Paragraph"/>
    <w:basedOn w:val="Standard"/>
    <w:uiPriority w:val="34"/>
    <w:qFormat/>
    <w:rsid w:val="00BA5ED1"/>
    <w:pPr>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1991"/>
    <w:rPr>
      <w:rFonts w:ascii="Trade Gothic LT Std Light" w:eastAsia="MS Mincho" w:hAnsi="Trade Gothic LT Std Light"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EI14">
    <w:name w:val="ZWEI14"/>
    <w:basedOn w:val="Standard"/>
    <w:qFormat/>
    <w:rsid w:val="006E4A9F"/>
    <w:pPr>
      <w:widowControl w:val="0"/>
      <w:autoSpaceDE w:val="0"/>
      <w:autoSpaceDN w:val="0"/>
      <w:adjustRightInd w:val="0"/>
    </w:pPr>
    <w:rPr>
      <w:rFonts w:cs="Univers LT 55"/>
      <w:sz w:val="24"/>
      <w:szCs w:val="24"/>
    </w:rPr>
  </w:style>
  <w:style w:type="paragraph" w:customStyle="1" w:styleId="H1ZWEI14">
    <w:name w:val="H1ZWEI14"/>
    <w:basedOn w:val="Standard"/>
    <w:qFormat/>
    <w:rsid w:val="006E4A9F"/>
    <w:rPr>
      <w:rFonts w:ascii="Trade Gothic LT Std Bold 2" w:hAnsi="Trade Gothic LT Std Bold 2"/>
      <w:color w:val="000000"/>
      <w:sz w:val="32"/>
      <w:szCs w:val="32"/>
    </w:rPr>
  </w:style>
  <w:style w:type="character" w:customStyle="1" w:styleId="st">
    <w:name w:val="st"/>
    <w:basedOn w:val="Absatz-Standardschriftart"/>
    <w:rsid w:val="00FA1991"/>
  </w:style>
  <w:style w:type="character" w:styleId="Hyperlink">
    <w:name w:val="Hyperlink"/>
    <w:uiPriority w:val="99"/>
    <w:rsid w:val="00CD5E5F"/>
    <w:rPr>
      <w:color w:val="0000FF"/>
      <w:u w:val="single"/>
    </w:rPr>
  </w:style>
  <w:style w:type="paragraph" w:styleId="Kopfzeile">
    <w:name w:val="header"/>
    <w:basedOn w:val="Standard"/>
    <w:link w:val="KopfzeileZchn"/>
    <w:uiPriority w:val="99"/>
    <w:unhideWhenUsed/>
    <w:rsid w:val="00174750"/>
    <w:pPr>
      <w:tabs>
        <w:tab w:val="center" w:pos="4536"/>
        <w:tab w:val="right" w:pos="9072"/>
      </w:tabs>
    </w:pPr>
  </w:style>
  <w:style w:type="character" w:customStyle="1" w:styleId="KopfzeileZchn">
    <w:name w:val="Kopfzeile Zchn"/>
    <w:basedOn w:val="Absatz-Standardschriftart"/>
    <w:link w:val="Kopfzeile"/>
    <w:uiPriority w:val="99"/>
    <w:rsid w:val="00174750"/>
    <w:rPr>
      <w:rFonts w:ascii="Trade Gothic LT Std Light" w:eastAsia="MS Mincho" w:hAnsi="Trade Gothic LT Std Light" w:cs="Times New Roman"/>
      <w:sz w:val="20"/>
      <w:szCs w:val="20"/>
    </w:rPr>
  </w:style>
  <w:style w:type="paragraph" w:styleId="Fuzeile">
    <w:name w:val="footer"/>
    <w:basedOn w:val="Standard"/>
    <w:link w:val="FuzeileZchn"/>
    <w:uiPriority w:val="99"/>
    <w:unhideWhenUsed/>
    <w:rsid w:val="00174750"/>
    <w:pPr>
      <w:tabs>
        <w:tab w:val="center" w:pos="4536"/>
        <w:tab w:val="right" w:pos="9072"/>
      </w:tabs>
    </w:pPr>
  </w:style>
  <w:style w:type="character" w:customStyle="1" w:styleId="FuzeileZchn">
    <w:name w:val="Fußzeile Zchn"/>
    <w:basedOn w:val="Absatz-Standardschriftart"/>
    <w:link w:val="Fuzeile"/>
    <w:uiPriority w:val="99"/>
    <w:rsid w:val="00174750"/>
    <w:rPr>
      <w:rFonts w:ascii="Trade Gothic LT Std Light" w:eastAsia="MS Mincho" w:hAnsi="Trade Gothic LT Std Light" w:cs="Times New Roman"/>
      <w:sz w:val="20"/>
      <w:szCs w:val="20"/>
    </w:rPr>
  </w:style>
  <w:style w:type="paragraph" w:styleId="Sprechblasentext">
    <w:name w:val="Balloon Text"/>
    <w:basedOn w:val="Standard"/>
    <w:link w:val="SprechblasentextZchn"/>
    <w:uiPriority w:val="99"/>
    <w:semiHidden/>
    <w:unhideWhenUsed/>
    <w:rsid w:val="0017475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74750"/>
    <w:rPr>
      <w:rFonts w:ascii="Lucida Grande" w:eastAsia="MS Mincho" w:hAnsi="Lucida Grande" w:cs="Lucida Grande"/>
      <w:sz w:val="18"/>
      <w:szCs w:val="18"/>
    </w:rPr>
  </w:style>
  <w:style w:type="paragraph" w:styleId="Listenabsatz">
    <w:name w:val="List Paragraph"/>
    <w:basedOn w:val="Standard"/>
    <w:uiPriority w:val="34"/>
    <w:qFormat/>
    <w:rsid w:val="00BA5ED1"/>
    <w:pPr>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maico.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co-ventilatoren.com" TargetMode="External"/><Relationship Id="rId5" Type="http://schemas.openxmlformats.org/officeDocument/2006/relationships/webSettings" Target="webSettings.xml"/><Relationship Id="rId10" Type="http://schemas.openxmlformats.org/officeDocument/2006/relationships/hyperlink" Target="mailto:Sabrina.Jokiel@maico.de" TargetMode="External"/><Relationship Id="rId4" Type="http://schemas.openxmlformats.org/officeDocument/2006/relationships/settings" Target="settings.xml"/><Relationship Id="rId9" Type="http://schemas.openxmlformats.org/officeDocument/2006/relationships/hyperlink" Target="http://www.maico-ventilatore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Marquardt</dc:creator>
  <cp:lastModifiedBy>Jokiel Sabrina</cp:lastModifiedBy>
  <cp:revision>12</cp:revision>
  <dcterms:created xsi:type="dcterms:W3CDTF">2018-11-27T08:57:00Z</dcterms:created>
  <dcterms:modified xsi:type="dcterms:W3CDTF">2019-02-21T11:36:00Z</dcterms:modified>
</cp:coreProperties>
</file>