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Водяной калорифер WHP 31-34</w:t>
      </w:r>
      <w:br/>
      <w:r>
        <w:rPr>
          <w:rFonts w:ascii="Arial" w:hAnsi="Arial" w:eastAsia="Arial" w:cs="Arial"/>
          <w:sz w:val="20"/>
          <w:szCs w:val="20"/>
        </w:rPr>
        <w:t xml:space="preserve">Комплект поставки: 1 штук</w:t>
      </w:r>
      <w:br/>
      <w:r>
        <w:rPr>
          <w:rFonts w:ascii="Arial" w:hAnsi="Arial" w:eastAsia="Arial" w:cs="Arial"/>
          <w:sz w:val="20"/>
          <w:szCs w:val="20"/>
        </w:rPr>
        <w:t xml:space="preserve">Ассортимент: D
</w:t>
      </w:r>
      <w:br/>
      <w:r>
        <w:rPr>
          <w:rFonts w:ascii="Arial" w:hAnsi="Arial" w:eastAsia="Arial" w:cs="Arial"/>
          <w:sz w:val="20"/>
          <w:szCs w:val="20"/>
        </w:rPr>
        <w:t xml:space="preserve">Номер артикула: 0082.0114</w:t>
      </w:r>
      <w:br/>
      <w:r>
        <w:rPr>
          <w:rFonts w:ascii="Arial" w:hAnsi="Arial" w:eastAsia="Arial" w:cs="Arial"/>
          <w:sz w:val="20"/>
          <w:szCs w:val="20"/>
        </w:rPr>
        <w:t xml:space="preserve">Изготовитель: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2024-04-25T19:14:49+00:00</dcterms:created>
  <dcterms:modified xsi:type="dcterms:W3CDTF">2024-04-25T19:14:49+00:00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